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6" w:rsidRPr="00B713F6" w:rsidRDefault="00484C56" w:rsidP="00484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:rsidR="00484C56" w:rsidRPr="00B713F6" w:rsidRDefault="00484C56" w:rsidP="00484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:rsidR="00484C56" w:rsidRPr="00B713F6" w:rsidRDefault="00484C56" w:rsidP="00484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:rsidR="00484C56" w:rsidRPr="00B713F6" w:rsidRDefault="00484C56" w:rsidP="00484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C56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490212" w:rsidP="005B005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5B00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5ABC" w:rsidRPr="00565ABC" w:rsidRDefault="005B0058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РАЗРАБОТКИ</w:t>
      </w:r>
      <w:r w:rsidR="00565ABC" w:rsidRPr="00565ABC">
        <w:rPr>
          <w:rFonts w:ascii="Times New Roman" w:hAnsi="Times New Roman" w:cs="Times New Roman"/>
          <w:b/>
          <w:bCs/>
          <w:sz w:val="28"/>
          <w:szCs w:val="28"/>
        </w:rPr>
        <w:t xml:space="preserve"> РАБОЧЕЙ</w:t>
      </w:r>
    </w:p>
    <w:p w:rsidR="00565ABC" w:rsidRPr="00565ABC" w:rsidRDefault="00565ABC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УЧЕБНОЙ ДИСЦИПЛИНЫ </w:t>
      </w:r>
    </w:p>
    <w:p w:rsidR="00565ABC" w:rsidRPr="00565ABC" w:rsidRDefault="00565ABC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BC">
        <w:rPr>
          <w:rFonts w:ascii="Times New Roman" w:hAnsi="Times New Roman" w:cs="Times New Roman"/>
          <w:b/>
          <w:bCs/>
          <w:sz w:val="28"/>
          <w:szCs w:val="28"/>
        </w:rPr>
        <w:t>ЦИКЛОВ ОГСЭ, ЕН, ОП</w:t>
      </w:r>
    </w:p>
    <w:p w:rsidR="00565ABC" w:rsidRPr="00565ABC" w:rsidRDefault="00565ABC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BC"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</w:t>
      </w:r>
    </w:p>
    <w:p w:rsidR="00565ABC" w:rsidRPr="00565ABC" w:rsidRDefault="00565ABC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AB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BD3584" w:rsidRPr="00DB39D2" w:rsidTr="00686CBC">
        <w:trPr>
          <w:trHeight w:val="1610"/>
        </w:trPr>
        <w:tc>
          <w:tcPr>
            <w:tcW w:w="3686" w:type="dxa"/>
          </w:tcPr>
          <w:p w:rsidR="00BD3584" w:rsidRPr="00DB39D2" w:rsidRDefault="00BD3584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Составитель:</w:t>
            </w:r>
          </w:p>
          <w:p w:rsidR="00BD3584" w:rsidRPr="00DB39D2" w:rsidRDefault="00BD3584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Николова Е.Е.</w:t>
            </w:r>
          </w:p>
          <w:p w:rsidR="00BD3584" w:rsidRPr="00DB39D2" w:rsidRDefault="00BD3584" w:rsidP="00686C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BD3584" w:rsidRPr="00DB39D2" w:rsidRDefault="00BD3584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3584" w:rsidRPr="00DB39D2" w:rsidRDefault="00BD3584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Рассмотрено и одобрено на заседании </w:t>
            </w:r>
          </w:p>
          <w:p w:rsidR="00BD3584" w:rsidRPr="00DB39D2" w:rsidRDefault="00BD3584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совета</w:t>
            </w:r>
          </w:p>
          <w:p w:rsidR="00BD3584" w:rsidRPr="00DB39D2" w:rsidRDefault="00BD3584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№____от_________20___ г.</w:t>
            </w:r>
          </w:p>
          <w:p w:rsidR="00BD3584" w:rsidRPr="00DB39D2" w:rsidRDefault="00BD3584" w:rsidP="00686CBC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МС ________О.Н. Сухановская</w:t>
            </w:r>
          </w:p>
        </w:tc>
      </w:tr>
    </w:tbl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8" w:rsidRDefault="005B0058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0058" w:rsidRPr="00B45A52" w:rsidRDefault="005B0058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Pr="00B45A52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2019</w:t>
      </w:r>
    </w:p>
    <w:p w:rsidR="004408A6" w:rsidRDefault="004408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br w:type="page"/>
      </w:r>
    </w:p>
    <w:p w:rsidR="005B0058" w:rsidRPr="00AF0CC1" w:rsidRDefault="005B0058" w:rsidP="005B0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Материалы </w:t>
      </w:r>
      <w:r w:rsidR="00062BB6">
        <w:rPr>
          <w:rFonts w:ascii="Times New Roman" w:hAnsi="Times New Roman" w:cs="Times New Roman"/>
          <w:bCs/>
          <w:sz w:val="28"/>
          <w:szCs w:val="28"/>
        </w:rPr>
        <w:t>методических рекомендаций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подготовлены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разъяснениями по формированию приме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рных программ учебных дисциплин </w:t>
      </w:r>
      <w:r w:rsidRPr="00AF0CC1">
        <w:rPr>
          <w:rFonts w:ascii="Times New Roman" w:hAnsi="Times New Roman" w:cs="Times New Roman"/>
          <w:bCs/>
          <w:sz w:val="28"/>
          <w:szCs w:val="28"/>
        </w:rPr>
        <w:t>среднег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профессионального образования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 основе Федеральных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образовательных стандартов </w:t>
      </w:r>
      <w:r w:rsidRPr="00AF0CC1">
        <w:rPr>
          <w:rFonts w:ascii="Times New Roman" w:hAnsi="Times New Roman" w:cs="Times New Roman"/>
          <w:bCs/>
          <w:sz w:val="28"/>
          <w:szCs w:val="28"/>
        </w:rPr>
        <w:t>среднег</w:t>
      </w:r>
      <w:r w:rsidR="001B256D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51B" w:rsidRDefault="0081151B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058" w:rsidRDefault="005B0058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058" w:rsidRDefault="005B0058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C56" w:rsidRDefault="00484C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45A52" w:rsidRPr="00AF0CC1" w:rsidRDefault="00B45A52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Style w:val="20"/>
          <w:rFonts w:ascii="Times New Roman" w:hAnsi="Times New Roman" w:cs="Times New Roman"/>
          <w:color w:val="auto"/>
          <w:sz w:val="28"/>
        </w:rPr>
        <w:t>Введение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……………………………………………………………………………5</w:t>
      </w:r>
    </w:p>
    <w:p w:rsidR="00565ABC" w:rsidRPr="004408A6" w:rsidRDefault="00565ABC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Глоссарий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………………………………………………………………………….7</w:t>
      </w:r>
    </w:p>
    <w:p w:rsidR="00565ABC" w:rsidRPr="004408A6" w:rsidRDefault="00565ABC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</w:p>
    <w:p w:rsidR="00B45A52" w:rsidRPr="004408A6" w:rsidRDefault="005B0058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Сокращения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………………………………………………………………………..11</w:t>
      </w:r>
    </w:p>
    <w:p w:rsidR="00565ABC" w:rsidRPr="004408A6" w:rsidRDefault="00565ABC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I. Алгоритм действий при разра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ботке рабочей программы учебной </w:t>
      </w:r>
      <w:r w:rsidR="004408A6" w:rsidRPr="004408A6">
        <w:rPr>
          <w:rFonts w:ascii="Times New Roman" w:hAnsi="Times New Roman" w:cs="Times New Roman"/>
          <w:color w:val="auto"/>
          <w:sz w:val="28"/>
        </w:rPr>
        <w:t>дисциплины………………………………………………………………………..12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1.Анализ ФГОС СПО и учебного плана по специальности</w:t>
      </w:r>
      <w:r w:rsidR="00484C56" w:rsidRPr="004408A6">
        <w:rPr>
          <w:rFonts w:ascii="Times New Roman" w:hAnsi="Times New Roman" w:cs="Times New Roman"/>
          <w:color w:val="auto"/>
          <w:sz w:val="28"/>
        </w:rPr>
        <w:t>/профессии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……….12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2. Оформление титульного листа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 рабочей программы дисциплины 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</w:t>
      </w:r>
      <w:r w:rsidR="004408A6">
        <w:rPr>
          <w:rFonts w:ascii="Times New Roman" w:hAnsi="Times New Roman" w:cs="Times New Roman"/>
          <w:color w:val="auto"/>
          <w:sz w:val="28"/>
        </w:rPr>
        <w:t>.....</w:t>
      </w:r>
      <w:r w:rsidR="004408A6" w:rsidRPr="004408A6">
        <w:rPr>
          <w:rFonts w:ascii="Times New Roman" w:hAnsi="Times New Roman" w:cs="Times New Roman"/>
          <w:color w:val="auto"/>
          <w:sz w:val="28"/>
        </w:rPr>
        <w:t>13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3. Конкретизация результатов освоения дисциплины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………………………….14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4. Заполнение раздела 1. «Паспорт рабочей программы дисциплины»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……….17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5. Заполнение раздела 2. «Структура и содержание учебной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 </w:t>
      </w:r>
      <w:r w:rsidRPr="004408A6">
        <w:rPr>
          <w:rFonts w:ascii="Times New Roman" w:hAnsi="Times New Roman" w:cs="Times New Roman"/>
          <w:color w:val="auto"/>
          <w:sz w:val="28"/>
        </w:rPr>
        <w:t>дисциплины»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….18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6. Заполнение раздела 3. «Условия реализации программы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 </w:t>
      </w:r>
      <w:r w:rsidRPr="004408A6">
        <w:rPr>
          <w:rFonts w:ascii="Times New Roman" w:hAnsi="Times New Roman" w:cs="Times New Roman"/>
          <w:color w:val="auto"/>
          <w:sz w:val="28"/>
        </w:rPr>
        <w:t>дисциплины»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……20</w:t>
      </w: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7. Заполнение раздела 4 «Контроль и оценка результатов освоения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 </w:t>
      </w:r>
      <w:r w:rsidRPr="004408A6">
        <w:rPr>
          <w:rFonts w:ascii="Times New Roman" w:hAnsi="Times New Roman" w:cs="Times New Roman"/>
          <w:color w:val="auto"/>
          <w:sz w:val="28"/>
        </w:rPr>
        <w:t>дисциплины»</w:t>
      </w:r>
      <w:r w:rsidR="004408A6" w:rsidRPr="004408A6">
        <w:rPr>
          <w:rFonts w:ascii="Times New Roman" w:hAnsi="Times New Roman" w:cs="Times New Roman"/>
          <w:color w:val="auto"/>
          <w:sz w:val="28"/>
        </w:rPr>
        <w:t>……………………………………………………………………..24</w:t>
      </w:r>
    </w:p>
    <w:p w:rsidR="00565ABC" w:rsidRPr="004408A6" w:rsidRDefault="00565ABC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II. Требования к оформлению рабочей программы</w:t>
      </w:r>
      <w:r w:rsidR="00F869D3">
        <w:rPr>
          <w:rFonts w:ascii="Times New Roman" w:hAnsi="Times New Roman" w:cs="Times New Roman"/>
          <w:color w:val="auto"/>
          <w:sz w:val="28"/>
        </w:rPr>
        <w:t>……………………………26</w:t>
      </w:r>
    </w:p>
    <w:p w:rsidR="00565ABC" w:rsidRPr="004408A6" w:rsidRDefault="00565ABC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</w:p>
    <w:p w:rsidR="00B45A52" w:rsidRPr="004408A6" w:rsidRDefault="00B45A52" w:rsidP="004408A6">
      <w:pPr>
        <w:pStyle w:val="2"/>
        <w:jc w:val="both"/>
        <w:rPr>
          <w:rFonts w:ascii="Times New Roman" w:hAnsi="Times New Roman" w:cs="Times New Roman"/>
          <w:color w:val="auto"/>
          <w:sz w:val="28"/>
        </w:rPr>
      </w:pPr>
      <w:r w:rsidRPr="004408A6">
        <w:rPr>
          <w:rFonts w:ascii="Times New Roman" w:hAnsi="Times New Roman" w:cs="Times New Roman"/>
          <w:color w:val="auto"/>
          <w:sz w:val="28"/>
        </w:rPr>
        <w:t>III. Порядок согласования, э</w:t>
      </w:r>
      <w:r w:rsidR="00BE0361" w:rsidRPr="004408A6">
        <w:rPr>
          <w:rFonts w:ascii="Times New Roman" w:hAnsi="Times New Roman" w:cs="Times New Roman"/>
          <w:color w:val="auto"/>
          <w:sz w:val="28"/>
        </w:rPr>
        <w:t xml:space="preserve">кспертизы и утверждения рабочей </w:t>
      </w:r>
      <w:r w:rsidR="00565ABC" w:rsidRPr="004408A6">
        <w:rPr>
          <w:rFonts w:ascii="Times New Roman" w:hAnsi="Times New Roman" w:cs="Times New Roman"/>
          <w:color w:val="auto"/>
          <w:sz w:val="28"/>
        </w:rPr>
        <w:t>программы</w:t>
      </w:r>
      <w:r w:rsidR="00F869D3">
        <w:rPr>
          <w:rFonts w:ascii="Times New Roman" w:hAnsi="Times New Roman" w:cs="Times New Roman"/>
          <w:color w:val="auto"/>
          <w:sz w:val="28"/>
        </w:rPr>
        <w:t>…28</w:t>
      </w:r>
      <w:r w:rsidR="00565ABC" w:rsidRPr="004408A6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ABC" w:rsidRDefault="00565ABC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361" w:rsidRDefault="00BE0361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361" w:rsidRDefault="00BE0361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361" w:rsidRDefault="00BE0361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361" w:rsidRDefault="00BE0361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5DD" w:rsidRDefault="002875DD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A52" w:rsidRPr="00AF0CC1" w:rsidRDefault="00B45A52" w:rsidP="00565A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В основе ФГОС СПО третьего поколения лежит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компетентностный подход, определяющий, прежде всего, требования к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результатам образования, </w:t>
      </w:r>
      <w:r w:rsidRPr="00AF0CC1">
        <w:rPr>
          <w:rFonts w:ascii="Times New Roman" w:hAnsi="Times New Roman" w:cs="Times New Roman"/>
          <w:bCs/>
          <w:sz w:val="28"/>
          <w:szCs w:val="28"/>
        </w:rPr>
        <w:t>что ведет к системным изменениям основной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образовательной программы и её основных документов,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регламентирующих содержание и организацию образовательного процесса: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учебного плана, программ учебных дисциплин, профессиональных модулей,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методических рекомендаций и т.д.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Рабочая программа УД является одним из основных документов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(ОПОП) по соответствующей</w:t>
      </w:r>
      <w:r w:rsidR="0081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484C56">
        <w:rPr>
          <w:rFonts w:ascii="Times New Roman" w:hAnsi="Times New Roman" w:cs="Times New Roman"/>
          <w:bCs/>
          <w:sz w:val="28"/>
          <w:szCs w:val="28"/>
        </w:rPr>
        <w:t>/профессии</w:t>
      </w:r>
      <w:r w:rsidRPr="00AF0C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C56" w:rsidRDefault="00C46B88" w:rsidP="008F68FE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8FE">
        <w:rPr>
          <w:rFonts w:ascii="Times New Roman" w:hAnsi="Times New Roman" w:cs="Times New Roman"/>
          <w:bCs/>
          <w:sz w:val="28"/>
          <w:szCs w:val="28"/>
        </w:rPr>
        <w:t xml:space="preserve">Федеральным институтом развития образования разработаны макеты примерных программ учебных дисциплин. </w:t>
      </w:r>
    </w:p>
    <w:p w:rsidR="00B45A52" w:rsidRPr="008F68FE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68FE">
        <w:rPr>
          <w:rFonts w:ascii="Times New Roman" w:hAnsi="Times New Roman" w:cs="Times New Roman"/>
          <w:b/>
          <w:bCs/>
          <w:i/>
          <w:sz w:val="28"/>
          <w:szCs w:val="28"/>
        </w:rPr>
        <w:t>Исходными документами для составления рабочих программ УД</w:t>
      </w:r>
      <w:r w:rsidR="0081151B" w:rsidRPr="008F68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F68FE">
        <w:rPr>
          <w:rFonts w:ascii="Times New Roman" w:hAnsi="Times New Roman" w:cs="Times New Roman"/>
          <w:b/>
          <w:bCs/>
          <w:i/>
          <w:sz w:val="28"/>
          <w:szCs w:val="28"/>
        </w:rPr>
        <w:t>циклов ОГСЭ, ЕН, ОП являются:</w:t>
      </w:r>
    </w:p>
    <w:p w:rsidR="00B45A52" w:rsidRPr="008F68FE" w:rsidRDefault="005F1F93" w:rsidP="008F6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федеральные государственные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овательные стандарты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="00B45A52" w:rsidRPr="008F68FE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 по</w:t>
      </w:r>
      <w:r w:rsidRPr="008F6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8F68FE">
        <w:rPr>
          <w:rFonts w:ascii="Times New Roman" w:hAnsi="Times New Roman" w:cs="Times New Roman"/>
          <w:bCs/>
          <w:sz w:val="28"/>
          <w:szCs w:val="28"/>
        </w:rPr>
        <w:t>конкретной специальности</w:t>
      </w:r>
      <w:r w:rsidR="00484C56" w:rsidRPr="00484C56">
        <w:rPr>
          <w:rFonts w:ascii="Times New Roman" w:hAnsi="Times New Roman" w:cs="Times New Roman"/>
          <w:bCs/>
          <w:sz w:val="28"/>
          <w:szCs w:val="28"/>
        </w:rPr>
        <w:t>/профессиям</w:t>
      </w:r>
      <w:r w:rsidR="00B45A52" w:rsidRPr="008F68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45A52" w:rsidRPr="00AF0CC1" w:rsidRDefault="005F1F93" w:rsidP="008F6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8FE"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8F68FE">
        <w:rPr>
          <w:rFonts w:ascii="Times New Roman" w:hAnsi="Times New Roman" w:cs="Times New Roman"/>
          <w:bCs/>
          <w:sz w:val="28"/>
          <w:szCs w:val="28"/>
        </w:rPr>
        <w:t xml:space="preserve"> учебный план </w:t>
      </w:r>
      <w:r w:rsidR="00484C56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B45A52" w:rsidRPr="008F68F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специальности</w:t>
      </w:r>
      <w:r w:rsidR="00484C56">
        <w:rPr>
          <w:rFonts w:ascii="Times New Roman" w:hAnsi="Times New Roman" w:cs="Times New Roman"/>
          <w:bCs/>
          <w:sz w:val="28"/>
          <w:szCs w:val="28"/>
        </w:rPr>
        <w:t>/профессии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котором определены последовательность изучения дисциплин,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распределение учебного времени и форм контроля по семестрам.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входит в состав </w:t>
      </w:r>
      <w:r w:rsidR="00484C56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AF0CC1">
        <w:rPr>
          <w:rFonts w:ascii="Times New Roman" w:hAnsi="Times New Roman" w:cs="Times New Roman"/>
          <w:bCs/>
          <w:sz w:val="28"/>
          <w:szCs w:val="28"/>
        </w:rPr>
        <w:t>-методического</w:t>
      </w:r>
      <w:r w:rsidR="005F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C56">
        <w:rPr>
          <w:rFonts w:ascii="Times New Roman" w:hAnsi="Times New Roman" w:cs="Times New Roman"/>
          <w:bCs/>
          <w:sz w:val="28"/>
          <w:szCs w:val="28"/>
        </w:rPr>
        <w:t xml:space="preserve">комплекса </w:t>
      </w:r>
      <w:r w:rsidRPr="00AF0CC1">
        <w:rPr>
          <w:rFonts w:ascii="Times New Roman" w:hAnsi="Times New Roman" w:cs="Times New Roman"/>
          <w:bCs/>
          <w:sz w:val="28"/>
          <w:szCs w:val="28"/>
        </w:rPr>
        <w:t>дисциплины (</w:t>
      </w:r>
      <w:r w:rsidR="00484C56">
        <w:rPr>
          <w:rFonts w:ascii="Times New Roman" w:hAnsi="Times New Roman" w:cs="Times New Roman"/>
          <w:bCs/>
          <w:sz w:val="28"/>
          <w:szCs w:val="28"/>
        </w:rPr>
        <w:t>У</w:t>
      </w:r>
      <w:r w:rsidRPr="00AF0CC1">
        <w:rPr>
          <w:rFonts w:ascii="Times New Roman" w:hAnsi="Times New Roman" w:cs="Times New Roman"/>
          <w:bCs/>
          <w:sz w:val="28"/>
          <w:szCs w:val="28"/>
        </w:rPr>
        <w:t>М</w:t>
      </w:r>
      <w:r w:rsidR="00484C56">
        <w:rPr>
          <w:rFonts w:ascii="Times New Roman" w:hAnsi="Times New Roman" w:cs="Times New Roman"/>
          <w:bCs/>
          <w:sz w:val="28"/>
          <w:szCs w:val="28"/>
        </w:rPr>
        <w:t>КД</w:t>
      </w:r>
      <w:r w:rsidRPr="00AF0CC1">
        <w:rPr>
          <w:rFonts w:ascii="Times New Roman" w:hAnsi="Times New Roman" w:cs="Times New Roman"/>
          <w:bCs/>
          <w:sz w:val="28"/>
          <w:szCs w:val="28"/>
        </w:rPr>
        <w:t>) преподавателей, которое включает также</w:t>
      </w:r>
      <w:r w:rsidR="005F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другие учебно-методические материалы:</w:t>
      </w:r>
    </w:p>
    <w:p w:rsidR="00B45A52" w:rsidRPr="00AF0CC1" w:rsidRDefault="005F1F93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планы занятий;</w:t>
      </w:r>
    </w:p>
    <w:p w:rsidR="00B45A52" w:rsidRPr="00AF0CC1" w:rsidRDefault="005F1F93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конспекты лекций;</w:t>
      </w:r>
    </w:p>
    <w:p w:rsidR="00B45A52" w:rsidRPr="00AF0CC1" w:rsidRDefault="005F1F93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инструкции к проведению лабораторных работ и/или практических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занятий;</w:t>
      </w:r>
    </w:p>
    <w:p w:rsidR="00B45A52" w:rsidRPr="00AF0CC1" w:rsidRDefault="005F1F93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контрольно-измерительные материалы для проведения текущего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промежуточного контроля результатов освоения дисциплины;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темы заданий по самостоятельной работе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 примеры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выполнения;</w:t>
      </w:r>
    </w:p>
    <w:p w:rsidR="00B45A52" w:rsidRPr="003D20E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0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отсутствии рабочей программы по учебной дисциплине не</w:t>
      </w:r>
      <w:r w:rsidR="00174A14" w:rsidRPr="003D20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D20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допускается проведение учебных занятий.</w:t>
      </w:r>
    </w:p>
    <w:p w:rsidR="00B45A52" w:rsidRPr="003D20E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0EF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предъявляются следующие требования: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содержание включенного в рабочую программу материала должно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соответствовать требованиям ФГОС СПО;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количество часов (аудиторные занятия и самостоятельная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), формы промежуточной аттестации (зачет,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дифференцированный зачет, экзамен) должны соответствовать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учебному плану учебного заведения;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в рабочей программе должны быть отражены последние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науки, техники и практики хозяйствования (требования работодателей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при необходимости);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 должна обеспечивать необходимую связь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дисциплинами специальности</w:t>
      </w:r>
      <w:r w:rsidR="00C37ED7">
        <w:rPr>
          <w:rFonts w:ascii="Times New Roman" w:hAnsi="Times New Roman" w:cs="Times New Roman"/>
          <w:bCs/>
          <w:sz w:val="28"/>
          <w:szCs w:val="28"/>
        </w:rPr>
        <w:t>/профессии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 исключать дублирование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разделов, тем и вопросов;</w:t>
      </w:r>
    </w:p>
    <w:p w:rsidR="00B45A52" w:rsidRPr="00AF0CC1" w:rsidRDefault="00174A14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рабочая программа должна соответствовать существующей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материально-технической базе и имеющейся в учебном заведении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учебной и учебно-методической литературы.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Рабочие программы разрабатываются на срок действия учебного плана.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Рабочие программы разрабатываются по каждой учебной дисциплине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учебного плана по специальности</w:t>
      </w:r>
      <w:r w:rsidR="00484C56">
        <w:rPr>
          <w:rFonts w:ascii="Times New Roman" w:hAnsi="Times New Roman" w:cs="Times New Roman"/>
          <w:bCs/>
          <w:sz w:val="28"/>
          <w:szCs w:val="28"/>
        </w:rPr>
        <w:t>/профессии</w:t>
      </w:r>
      <w:r w:rsidRPr="00AF0CC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058" w:rsidRDefault="004408A6" w:rsidP="004408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5A52" w:rsidRPr="00174A14" w:rsidRDefault="00B45A52" w:rsidP="00174A14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A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ГЛОССАРИЙ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61">
        <w:rPr>
          <w:rFonts w:ascii="Times New Roman" w:hAnsi="Times New Roman" w:cs="Times New Roman"/>
          <w:b/>
          <w:bCs/>
          <w:sz w:val="28"/>
          <w:szCs w:val="28"/>
        </w:rPr>
        <w:t>Базисный учебный план (БУП)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является частью примерной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 по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специальностям среднего профессионального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Вариативная составляющая (часть)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основных образовательных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программ среднего профессионального образования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17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система дополнительных требований к образовательным результатам,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структуре основных профессиональных образовательных программ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образования, условиям их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реализации, оцениванию качества освоения.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Обусловлена технико-технологическими, организационно-экономическими и другими особенностями развития экономики и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социальной сферы региона.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 (ВПД)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составная часть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профессиональной деятельности, образованная целостным набором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профессиональных функций и необходимых для их выполнения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компетенций.</w:t>
      </w:r>
    </w:p>
    <w:p w:rsidR="00B45A52" w:rsidRDefault="00B45A52" w:rsidP="00174A1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Дифференцированыый зачет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промежуточной аттестации,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предусматривающая оценивание усвоения </w:t>
      </w:r>
      <w:r w:rsidR="00D635FA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обучающего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материала по определенной учебной дисциплине на основании выполненных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ими индивидуальных заданий, по результатам которых выставляется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зачетная оценка.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Зачеты с дифференцированными оц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енками ставятся по дисциплинам, </w:t>
      </w:r>
      <w:r w:rsidRPr="00AF0CC1">
        <w:rPr>
          <w:rFonts w:ascii="Times New Roman" w:hAnsi="Times New Roman" w:cs="Times New Roman"/>
          <w:bCs/>
          <w:sz w:val="28"/>
          <w:szCs w:val="28"/>
        </w:rPr>
        <w:t>перечень которых устанавливается в учебном плане.</w:t>
      </w:r>
    </w:p>
    <w:p w:rsidR="00757F2D" w:rsidRPr="00AF0CC1" w:rsidRDefault="00757F2D" w:rsidP="00ED47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2D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экзамен по стандартам Ворлдскиллс </w:t>
      </w:r>
      <w:r w:rsidRPr="00757F2D">
        <w:rPr>
          <w:rFonts w:ascii="Times New Roman" w:hAnsi="Times New Roman" w:cs="Times New Roman"/>
          <w:bCs/>
          <w:sz w:val="28"/>
          <w:szCs w:val="28"/>
        </w:rPr>
        <w:t>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  <w:r w:rsidR="00ED4780" w:rsidRPr="00ED4780">
        <w:t xml:space="preserve"> </w:t>
      </w:r>
      <w:r w:rsidR="00ED4780" w:rsidRPr="00ED4780">
        <w:rPr>
          <w:rFonts w:ascii="Times New Roman" w:hAnsi="Times New Roman" w:cs="Times New Roman"/>
          <w:bCs/>
          <w:sz w:val="28"/>
          <w:szCs w:val="28"/>
        </w:rPr>
        <w:t>моделирование реальных производственных условий для демонстрации выпускниками проф</w:t>
      </w:r>
      <w:r w:rsidR="00ED4780">
        <w:rPr>
          <w:rFonts w:ascii="Times New Roman" w:hAnsi="Times New Roman" w:cs="Times New Roman"/>
          <w:bCs/>
          <w:sz w:val="28"/>
          <w:szCs w:val="28"/>
        </w:rPr>
        <w:t xml:space="preserve">ессиональных умений и навыков; </w:t>
      </w:r>
      <w:r w:rsidR="00ED4780" w:rsidRPr="00ED4780">
        <w:rPr>
          <w:rFonts w:ascii="Times New Roman" w:hAnsi="Times New Roman" w:cs="Times New Roman"/>
          <w:bCs/>
          <w:sz w:val="28"/>
          <w:szCs w:val="28"/>
        </w:rPr>
        <w:t>независимую экспертную оценку выполнения заданий демонстрационного экзамена, в том числе экспертами из числа представителей предприятий;</w:t>
      </w:r>
      <w:r w:rsidR="00ED4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780" w:rsidRPr="00ED4780">
        <w:rPr>
          <w:rFonts w:ascii="Times New Roman" w:hAnsi="Times New Roman" w:cs="Times New Roman"/>
          <w:bCs/>
          <w:sz w:val="28"/>
          <w:szCs w:val="28"/>
        </w:rPr>
        <w:t>определение уровня знаний, умений и навыков выпускников в соответствии с международными требованиями.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единица содержания образования (информация, усвоение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которой может быть проверено одним тестовым вопросом),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освоенная</w:t>
      </w:r>
      <w:r w:rsidR="0017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обучающимся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на одном из уровней</w:t>
      </w:r>
      <w:r w:rsidRPr="00AF0CC1">
        <w:rPr>
          <w:rFonts w:ascii="Times New Roman" w:hAnsi="Times New Roman" w:cs="Times New Roman"/>
          <w:bCs/>
          <w:sz w:val="28"/>
          <w:szCs w:val="28"/>
        </w:rPr>
        <w:t>, позволяющих выполнять над ней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мыслительные операции.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sz w:val="28"/>
          <w:szCs w:val="28"/>
        </w:rPr>
        <w:t xml:space="preserve">Зачет </w:t>
      </w:r>
      <w:r w:rsidRPr="00AF0CC1">
        <w:rPr>
          <w:rFonts w:ascii="Times New Roman" w:hAnsi="Times New Roman" w:cs="Times New Roman"/>
          <w:bCs/>
          <w:sz w:val="28"/>
          <w:szCs w:val="28"/>
        </w:rPr>
        <w:t>- форма промежуточной аттестации по дисциплине без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выставления оценки.</w:t>
      </w:r>
    </w:p>
    <w:p w:rsidR="00B45A52" w:rsidRPr="00AF0CC1" w:rsidRDefault="00484C56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 </w:t>
      </w:r>
      <w:r w:rsidR="00B45A52" w:rsidRPr="002B443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– комплект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учебно-методических материалов преподавателя, в который входят планы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занятий, конспекты лекций, инструкции к проведению лабораторных работ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и/или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практических занятий, материалы по промежуточному контролю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знаний по дисциплине, экзаменационные билеты, темы заданий для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 примеры их выполнения, различный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дидактический материал и др.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61">
        <w:rPr>
          <w:rFonts w:ascii="Times New Roman" w:hAnsi="Times New Roman" w:cs="Times New Roman"/>
          <w:b/>
          <w:bCs/>
          <w:sz w:val="28"/>
          <w:szCs w:val="28"/>
        </w:rPr>
        <w:t>Курсовой проект (работа)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является одним из основных видов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учебных занятий и формой контроля учебной работы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AF0CC1">
        <w:rPr>
          <w:rFonts w:ascii="Times New Roman" w:hAnsi="Times New Roman" w:cs="Times New Roman"/>
          <w:bCs/>
          <w:sz w:val="28"/>
          <w:szCs w:val="28"/>
        </w:rPr>
        <w:t>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выполняемой в течение курса (семестра) под руководством преподавателя, и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представляет собой самостоятельное исследование избранной темы, которая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должна быть актуальной и соответствовать состоянию и перспективам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развития науки.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61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учебного занятия, на котором педагог устно излагает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учебный материал в сочетании с приёмами активизации познавательной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 обучающихся (запись основной мысли, конспектирования,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составление схемы излагаемого материала).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форма учебного занятия, ведущей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дидактической целью которого является экспериментальное подтверждение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 проверка существующих теоретических положений (законов,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зависимостей), формирование учебных и профессиональных практических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умений и навыков.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 (ОПОП)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– совокупность учебно-методической документации, включающая в себя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учебный план, рабочие программы учебных курсов, дисциплин,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профессиональных модулей и другие материалы, обеспечивающие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воспитание и качество подготовки обучающихся, а также программы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учебной практики (производственного обучения) и производственной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практики, календарный учебный график и методические материалы,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обеспечивающие реализацию соответствующих образовательных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технологий.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Общие компетенция (ОК)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универсальные способы деятельности,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общие для всех (большинства) профессий и специальностей, направленные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 решение профессионально-трудовых задач и являющиеся условием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интеграции выпускника в социально-трудовые отношения на рынке труда.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Образовательные результаты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освоенные компетенции и умения,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усвоенные знания, обеспечивающие соответствующую квалификацию и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уровень образования.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процесс установления степени соответствия реальных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достижений обучающегося планируем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ым образовательным результатам. </w:t>
      </w:r>
      <w:r w:rsidRPr="00AF0CC1">
        <w:rPr>
          <w:rFonts w:ascii="Times New Roman" w:hAnsi="Times New Roman" w:cs="Times New Roman"/>
          <w:bCs/>
          <w:sz w:val="28"/>
          <w:szCs w:val="28"/>
        </w:rPr>
        <w:t>Оценивание – это механизм, обеспечивающий преподавателя</w:t>
      </w:r>
      <w:r w:rsidR="001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информацией, которая нужна ему, чтобы совершенствовать преподавание,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находить наиболее эффективные методы обучения, а также мотивировать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более активно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включиться в своё учение.</w:t>
      </w:r>
    </w:p>
    <w:p w:rsidR="00AF36D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Оценивание образовательных результатов в рамках ФГОС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совокупность взаимосвязанных видов деятельности и регламентированных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процедур, посредством которых устанавливается степень соответствия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достигнутых обучающимися результатов требованиям ФГОС. Эти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требования относятся к зафиксированным в стандарте итоговым (ОК и ПК) 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промежуточным (умения, знания) образовательным результатам.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6D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одна из форм учебного занятия, целью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которого является формирование у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практических навыков и умений.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Примерная (типовая) учебная программа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документ, который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детально раскрывает обязательные (федеральные) компоненты содержания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обучения и параметры качества усвоения учебного материала по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конкретному предмету базисного учебного плана.</w:t>
      </w:r>
    </w:p>
    <w:p w:rsidR="00AF36D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 (ПК)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способность действовать на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основе имеющихся умений, знаний и практического опыта в определенной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и вида профессиональной деятельности</w:t>
      </w:r>
      <w:r w:rsidR="00AF3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A52" w:rsidRPr="00AF0CC1" w:rsidRDefault="00AF36DF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FD3310">
        <w:rPr>
          <w:rFonts w:ascii="Times New Roman" w:hAnsi="Times New Roman" w:cs="Times New Roman"/>
          <w:b/>
          <w:bCs/>
          <w:sz w:val="28"/>
          <w:szCs w:val="28"/>
        </w:rPr>
        <w:t>Программа среднего профессионального образования базовой</w:t>
      </w:r>
      <w:r w:rsidRPr="00FD3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52" w:rsidRPr="00FD3310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– направлена на освоение общих и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компетенций, обеспечивающих готовность к реализации основных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 в соответствии с получаемой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квалификацией специалиста среднего звена.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Программа среднего профессионального образования углубленной</w:t>
      </w:r>
      <w:r w:rsidR="00AF36DF" w:rsidRPr="00FD3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310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направлена на приобретение общих и профессиональных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компетенций, обеспечивающих готовность к реализации усложненных видов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 в соответствии с более высокой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квалификацией специалиста среднего звена.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часть основной профессиональной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образовательной программы, имеющая определённую логическую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завершённость и предназначенная для освоения профессиональных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 в рамках каждого из основных видов профессиональной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нормативный документ,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определяющий результаты обучения, критерии, способы и формы их оценки,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а также объем, порядок, содержание обучения и требования к условиям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реализации учебной дисциплины.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Расчетно-графическая работа (РГР)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является разновидностью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контрольной работы. Основной акцент в ней делается на решение задач с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использованием графического изображения и комментариев.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обучения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освоенные компетенции и умения, усвоенные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знания, обеспечивающие соответствующую квалификацию и уровень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планируемая в рамках учебного плана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деятельность обучающихся по освоению содержания основной (или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дополнительной) профессиональной образовательной программы, которая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осуществляется по заданию, при методическом руководстве и контроле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преподавателя, но без его непосредственного участия.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одна из основных форм организации практических знаний,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специфика которой состоит в коллективном обсуждении </w:t>
      </w:r>
      <w:r w:rsidR="00D635FA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сообщений, докладов, </w:t>
      </w:r>
      <w:r w:rsidR="00D635FA">
        <w:rPr>
          <w:rFonts w:ascii="Times New Roman" w:hAnsi="Times New Roman" w:cs="Times New Roman"/>
          <w:bCs/>
          <w:sz w:val="28"/>
          <w:szCs w:val="28"/>
        </w:rPr>
        <w:t>сообщений</w:t>
      </w:r>
      <w:r w:rsidRPr="00AF0CC1">
        <w:rPr>
          <w:rFonts w:ascii="Times New Roman" w:hAnsi="Times New Roman" w:cs="Times New Roman"/>
          <w:bCs/>
          <w:sz w:val="28"/>
          <w:szCs w:val="28"/>
        </w:rPr>
        <w:t>, выполненных ими самостоятельно под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руководством преподавателя. Цель семинара углубленное изучение темы или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раздела курса.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Требования работодателей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понимание их ожиданий относительно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компетенций работников конкретной профессии/специальности 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определенного квалификационного уровня.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Умение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освоенный субъектом способ выполнения действия,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обеспечиваемый совокупностью приобретенных знаний и навыков (знание на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уровне применения).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система знаний и умений, отражающая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содержание определенной науки и/или области профессиональной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деятельности и нацеленная на обеспечение реализации основной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профессиональной образовательной программы.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Учебная программа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нормативный документ, в котором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очерчивается круг основных умений и знаний, подлежащих усвоению по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каждой отдельно взятой учебной дисциплине. Она включает перечень тем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изучаемого материала, рекомендации по количеству времени на каждую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тему, распределению их по годам обучения и времени, отводимому для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изучения всего курса.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Учебный план по специальности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план организации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в рамках основных профессиональных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образовательных программ, определяющий перечень образовательных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областей, видов деятельности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в различных формах и содержащий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объемные показатели минимально необходимых и максимально возможных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временных затрат (часов) для достижения образовательным учреждением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запланированных образовательных результатов.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Учебный цикл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совокупность дисциплин (модулей), обеспечивающих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освоение знаний, умений и формирование компетенций в соответствующей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области профессиональной деятельности.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Федеральный государственный образовательный стандарт</w:t>
      </w:r>
      <w:r w:rsidR="00AF36DF" w:rsidRPr="00FD3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3310">
        <w:rPr>
          <w:rFonts w:ascii="Times New Roman" w:hAnsi="Times New Roman" w:cs="Times New Roman"/>
          <w:b/>
          <w:bCs/>
          <w:sz w:val="28"/>
          <w:szCs w:val="28"/>
        </w:rPr>
        <w:t>(ФГОС)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– это стандарты третьего поколения, в их основе лежит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компетентностный подход к образованию.</w:t>
      </w: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 xml:space="preserve">Экзамен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– форма промежуточной аттестации знаний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учебной дисциплине, междисциплинарному курсу, по результатам которого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всегда выставляется оценка.</w:t>
      </w:r>
    </w:p>
    <w:p w:rsidR="00AF36DF" w:rsidRDefault="00AF36DF" w:rsidP="00AF36D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10">
        <w:rPr>
          <w:rFonts w:ascii="Times New Roman" w:hAnsi="Times New Roman" w:cs="Times New Roman"/>
          <w:b/>
          <w:bCs/>
          <w:sz w:val="28"/>
          <w:szCs w:val="28"/>
        </w:rPr>
        <w:t>Экзамен квалификационный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E27835">
        <w:rPr>
          <w:rFonts w:ascii="Times New Roman" w:hAnsi="Times New Roman" w:cs="Times New Roman"/>
          <w:bCs/>
          <w:sz w:val="28"/>
          <w:szCs w:val="28"/>
        </w:rPr>
        <w:t>итоговой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аттестации знаний </w:t>
      </w:r>
      <w:r w:rsidR="00484C56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AF0CC1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профессиональному модулю</w:t>
      </w:r>
      <w:r w:rsidRPr="00AF0CC1">
        <w:rPr>
          <w:rFonts w:ascii="Times New Roman" w:hAnsi="Times New Roman" w:cs="Times New Roman"/>
          <w:bCs/>
          <w:sz w:val="28"/>
          <w:szCs w:val="28"/>
        </w:rPr>
        <w:t>, по результатам которого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бинарно определяется сформированность компетенций. </w:t>
      </w:r>
    </w:p>
    <w:p w:rsidR="00AF36DF" w:rsidRPr="00AF0CC1" w:rsidRDefault="00AF36DF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0EF" w:rsidRDefault="003D20EF" w:rsidP="00AF36D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310" w:rsidRDefault="00FD3310" w:rsidP="00AF36D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310" w:rsidRDefault="00FD3310" w:rsidP="00AF36D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Pr="00AF36DF" w:rsidRDefault="005B0058" w:rsidP="005B0058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СОКРАЩЕНИЯ</w:t>
      </w:r>
    </w:p>
    <w:p w:rsidR="00AF36DF" w:rsidRPr="00AF36DF" w:rsidRDefault="00AF36DF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ГИА – государственная итоговая аттестации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ЕН – математический и общий естественнонаучный цикл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КМО – комплексно-методическое обеспечение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ОПОП – основная профессиональная образовательная программа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ОД – общеобразовательные дисциплины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ОК – общие компетенции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ОГСЭ – общий гуманитарный и социально-экономический цикл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ОП – общий профессиональный цикл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ПК – профессиональные компетенции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РП – рабочая программа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РГР – расчетно-графические работы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УП – учебный план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УД – учебная дисциплина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УМКС – учебно-методический комплекс специальности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УМКД – учебно-методический комплекс дисциплины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ФГОС СПО – федеральный государственный стандарт среднего</w:t>
      </w:r>
      <w:r w:rsidR="00FD3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</w:t>
      </w:r>
    </w:p>
    <w:p w:rsidR="003D20EF" w:rsidRPr="00F62C4F" w:rsidRDefault="003D20EF" w:rsidP="003D20EF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3D20EF" w:rsidRDefault="003D20EF" w:rsidP="003D20EF">
      <w:pPr>
        <w:tabs>
          <w:tab w:val="left" w:pos="142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D20EF" w:rsidRDefault="003D20EF" w:rsidP="003D20EF">
      <w:pPr>
        <w:tabs>
          <w:tab w:val="left" w:pos="142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D20EF" w:rsidRPr="00F62C4F" w:rsidRDefault="003D20EF" w:rsidP="003D20EF">
      <w:pPr>
        <w:tabs>
          <w:tab w:val="left" w:pos="142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743F2" w:rsidRDefault="00B45A5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DF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АЛГОРИТМ ДЕЙСТВИЙ ПРИ РАЗРАБОТКЕ РАБ</w:t>
      </w:r>
      <w:r w:rsidR="00AF36DF">
        <w:rPr>
          <w:rFonts w:ascii="Times New Roman" w:hAnsi="Times New Roman" w:cs="Times New Roman"/>
          <w:b/>
          <w:bCs/>
          <w:sz w:val="28"/>
          <w:szCs w:val="28"/>
        </w:rPr>
        <w:t xml:space="preserve">ОЧЕЙ </w:t>
      </w:r>
      <w:r w:rsidRPr="00AF36D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УЧЕБНОЙ ДИСЦИПЛИНЫ </w:t>
      </w:r>
    </w:p>
    <w:p w:rsidR="00B45A52" w:rsidRPr="003D20EF" w:rsidRDefault="00B45A52" w:rsidP="003D2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0EF">
        <w:rPr>
          <w:rFonts w:ascii="Times New Roman" w:hAnsi="Times New Roman" w:cs="Times New Roman"/>
          <w:b/>
          <w:bCs/>
          <w:sz w:val="28"/>
          <w:szCs w:val="28"/>
        </w:rPr>
        <w:t>1. АНАЛИЗ ФГОС СПО И УЧЕБНОГО ПЛАНА ПО</w:t>
      </w:r>
      <w:r w:rsidR="00AF36DF" w:rsidRPr="003D2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0EF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B45A52" w:rsidRPr="00AF0CC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C1">
        <w:rPr>
          <w:rFonts w:ascii="Times New Roman" w:hAnsi="Times New Roman" w:cs="Times New Roman"/>
          <w:bCs/>
          <w:sz w:val="28"/>
          <w:szCs w:val="28"/>
        </w:rPr>
        <w:t>Работа преподавателя по разработке программы учебной дисциплины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(УД) основной профессиональной образовательной программы (ОПОП)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sz w:val="28"/>
          <w:szCs w:val="28"/>
        </w:rPr>
        <w:t>начинается с анализа ФГОС СПО и учебного плана (УП) по</w:t>
      </w:r>
      <w:r w:rsidR="00AF36DF">
        <w:rPr>
          <w:rFonts w:ascii="Times New Roman" w:hAnsi="Times New Roman" w:cs="Times New Roman"/>
          <w:bCs/>
          <w:sz w:val="28"/>
          <w:szCs w:val="28"/>
        </w:rPr>
        <w:t xml:space="preserve"> сп</w:t>
      </w:r>
      <w:r w:rsidRPr="00AF0CC1">
        <w:rPr>
          <w:rFonts w:ascii="Times New Roman" w:hAnsi="Times New Roman" w:cs="Times New Roman"/>
          <w:bCs/>
          <w:sz w:val="28"/>
          <w:szCs w:val="28"/>
        </w:rPr>
        <w:t>ециальности</w:t>
      </w:r>
      <w:r w:rsidR="0019722C">
        <w:rPr>
          <w:rFonts w:ascii="Times New Roman" w:hAnsi="Times New Roman" w:cs="Times New Roman"/>
          <w:bCs/>
          <w:sz w:val="28"/>
          <w:szCs w:val="28"/>
        </w:rPr>
        <w:t>/профессии</w:t>
      </w:r>
      <w:r w:rsidRPr="00AF0CC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A52" w:rsidRPr="002B4430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30">
        <w:rPr>
          <w:rFonts w:ascii="Times New Roman" w:hAnsi="Times New Roman" w:cs="Times New Roman"/>
          <w:bCs/>
          <w:sz w:val="28"/>
          <w:szCs w:val="28"/>
        </w:rPr>
        <w:t>1.1. В ходе работы с ФГОС СПО необходимо:</w:t>
      </w:r>
    </w:p>
    <w:p w:rsidR="00B45A52" w:rsidRPr="00AF0CC1" w:rsidRDefault="00AF36DF" w:rsidP="00AF36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изучить требования к результатам освоения дисциплины («уметь»,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«знать»);</w:t>
      </w:r>
    </w:p>
    <w:p w:rsidR="00B45A52" w:rsidRPr="00AF0CC1" w:rsidRDefault="00AF36DF" w:rsidP="00AF36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изучить требования к результатам освоения тех профессиональных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модулей («иметь практический опыт», «уметь», «знать»),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профессиональные компетенции (ПК) которых указаны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ориентиров при изучении данной дисциплины;</w:t>
      </w:r>
    </w:p>
    <w:p w:rsidR="00B45A52" w:rsidRPr="00AF0CC1" w:rsidRDefault="00AF36DF" w:rsidP="00AF36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 xml:space="preserve"> произвести сравнительный анализ требований к результатам освоения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дисциплины и профессионального модуля, чтобы конкретизировать,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детализировать результаты изучения дисциплины. Данная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позволит включить в содержание дисциплины тот необходимый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материал, который потребуется при освоении модуля и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A52" w:rsidRPr="00AF0CC1">
        <w:rPr>
          <w:rFonts w:ascii="Times New Roman" w:hAnsi="Times New Roman" w:cs="Times New Roman"/>
          <w:bCs/>
          <w:sz w:val="28"/>
          <w:szCs w:val="28"/>
        </w:rPr>
        <w:t>направлен на формирование ПК.</w:t>
      </w: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20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профессиональные и общие компетенции (ПК И ОК) по</w:t>
      </w:r>
      <w:r w:rsidR="00874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каждой дисциплине в отдельности</w:t>
      </w:r>
      <w:r w:rsidR="00874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указаны в ФГОС СПО в таблице 3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«Структура основной профессиональной образовательной программы…» в</w:t>
      </w:r>
      <w:r w:rsidR="00874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F0CC1">
        <w:rPr>
          <w:rFonts w:ascii="Times New Roman" w:hAnsi="Times New Roman" w:cs="Times New Roman"/>
          <w:bCs/>
          <w:i/>
          <w:iCs/>
          <w:sz w:val="28"/>
          <w:szCs w:val="28"/>
        </w:rPr>
        <w:t>графе «Коды формируемых компетенций».</w:t>
      </w:r>
    </w:p>
    <w:p w:rsidR="00ED4780" w:rsidRPr="0019722C" w:rsidRDefault="00ED4780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22C">
        <w:rPr>
          <w:rFonts w:ascii="Times New Roman" w:hAnsi="Times New Roman" w:cs="Times New Roman"/>
          <w:bCs/>
          <w:iCs/>
          <w:sz w:val="28"/>
          <w:szCs w:val="28"/>
        </w:rPr>
        <w:t>В ходе работы с примерной рабочей программой (для БД) необходимо:</w:t>
      </w:r>
    </w:p>
    <w:p w:rsidR="00ED4780" w:rsidRPr="00ED4780" w:rsidRDefault="00ED4780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4780">
        <w:rPr>
          <w:rFonts w:ascii="Times New Roman" w:hAnsi="Times New Roman" w:cs="Times New Roman"/>
          <w:bCs/>
          <w:iCs/>
          <w:sz w:val="28"/>
          <w:szCs w:val="28"/>
        </w:rPr>
        <w:t>- изучить требования к результатам освоения дисциплины («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Cs/>
          <w:iCs/>
          <w:sz w:val="28"/>
          <w:szCs w:val="28"/>
        </w:rPr>
        <w:t>», «предметные», «метапредметные» результаты)</w:t>
      </w:r>
    </w:p>
    <w:p w:rsidR="00B45A52" w:rsidRPr="00D963C9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20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>В содержание дисциплины требуется включать только те</w:t>
      </w:r>
      <w:r w:rsidR="008743F2"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>темы, лабораторные работы и/или практические занятия, которые</w:t>
      </w:r>
      <w:r w:rsidR="008743F2"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>необходимы для достижения результатов освоения дисциплины, указанные в</w:t>
      </w:r>
      <w:r w:rsidR="008743F2"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ФГОС (в ФГОС результаты 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 это «уметь», «знать» приведены в таблице 3</w:t>
      </w:r>
      <w:r w:rsidR="008743F2" w:rsidRPr="00D963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63C9">
        <w:rPr>
          <w:rFonts w:ascii="Times New Roman" w:hAnsi="Times New Roman" w:cs="Times New Roman"/>
          <w:bCs/>
          <w:iCs/>
          <w:sz w:val="28"/>
          <w:szCs w:val="28"/>
        </w:rPr>
        <w:t>по каждой дисциплине отдельно).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4430">
        <w:rPr>
          <w:rFonts w:ascii="Times New Roman" w:hAnsi="Times New Roman" w:cs="Times New Roman"/>
          <w:bCs/>
          <w:iCs/>
          <w:sz w:val="28"/>
          <w:szCs w:val="28"/>
        </w:rPr>
        <w:t>1.2. Анализ учебного плана (УП)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позволит изучить перечень, объемы,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изучения (по курсам) учебных дисциплин, виды учебных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занятий.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Обра</w:t>
      </w:r>
      <w:r w:rsidR="008743F2">
        <w:rPr>
          <w:rFonts w:ascii="Times New Roman" w:hAnsi="Times New Roman" w:cs="Times New Roman"/>
          <w:bCs/>
          <w:iCs/>
          <w:sz w:val="28"/>
          <w:szCs w:val="28"/>
        </w:rPr>
        <w:t>тите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Ваше внимание</w:t>
      </w:r>
      <w:r w:rsidR="008743F2">
        <w:rPr>
          <w:rFonts w:ascii="Times New Roman" w:hAnsi="Times New Roman" w:cs="Times New Roman"/>
          <w:bCs/>
          <w:iCs/>
          <w:sz w:val="28"/>
          <w:szCs w:val="28"/>
        </w:rPr>
        <w:t xml:space="preserve"> на то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, что перед началом работы необходимо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уточнить для какого уровня подготовки (базового или углубленного) Вы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должны разработать рабочую программу. Для этого Вам необходимо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посмотреть учебный план по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специальности</w:t>
      </w:r>
      <w:r w:rsidR="00ED4780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утвержденный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колледже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Для базового и углубленного уровня подготовки в ФГОС могут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различаться ПК, ОК, умения и знания.</w:t>
      </w:r>
    </w:p>
    <w:p w:rsidR="00B45A52" w:rsidRPr="008743F2" w:rsidRDefault="00B45A5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ОФОРМЛЕНИЕ ТИТ</w:t>
      </w:r>
      <w:r w:rsidR="008743F2" w:rsidRPr="008743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УЛЬНОГО ЛИСТА РАБОЧЕЙ ПРОГРАММЫ </w:t>
      </w:r>
      <w:r w:rsidRPr="008743F2">
        <w:rPr>
          <w:rFonts w:ascii="Times New Roman" w:hAnsi="Times New Roman" w:cs="Times New Roman"/>
          <w:b/>
          <w:bCs/>
          <w:iCs/>
          <w:sz w:val="28"/>
          <w:szCs w:val="28"/>
        </w:rPr>
        <w:t>УЧЕБНОЙ ДИСЦИПЛИНЫ И ОБОРОТНОЙ СТОРОНЫ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2.1. Титульный лист рабочей программы оформляется в строгом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 установленным в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колледже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B4430">
        <w:rPr>
          <w:rFonts w:ascii="Times New Roman" w:hAnsi="Times New Roman" w:cs="Times New Roman"/>
          <w:bCs/>
          <w:iCs/>
          <w:sz w:val="28"/>
          <w:szCs w:val="28"/>
        </w:rPr>
        <w:t>макетом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На титульном листе название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должно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соответствовать его названию согласно Уставу.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Гриф утверждения оформляется согласно требованиям по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делопроизводству и </w:t>
      </w:r>
      <w:r w:rsidR="00FE402E">
        <w:rPr>
          <w:rFonts w:ascii="Times New Roman" w:hAnsi="Times New Roman" w:cs="Times New Roman"/>
          <w:bCs/>
          <w:iCs/>
          <w:sz w:val="28"/>
          <w:szCs w:val="28"/>
        </w:rPr>
        <w:t>должен содержать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все необходимые реквизиты.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Название рабочей программы должно соответствовать учебному плану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по конкретной специальности</w:t>
      </w:r>
      <w:r w:rsidR="00ED4780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и содержать информацию о цикле ОПОП</w:t>
      </w:r>
      <w:r w:rsidR="008743F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(ОГСЭ, ЕН, ОП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>, ПМ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45A52" w:rsidRPr="002B4430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Титульный лист содержит:</w:t>
      </w:r>
    </w:p>
    <w:p w:rsidR="00B45A52" w:rsidRPr="008743F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полное наименование учебного заведения в соответствии с Уставом;</w:t>
      </w:r>
    </w:p>
    <w:p w:rsidR="00B45A52" w:rsidRPr="008743F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гриф утверждения программы (с указанием где, когда и кем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утверждена рабочая учебная программа);</w:t>
      </w:r>
    </w:p>
    <w:p w:rsidR="00B45A52" w:rsidRPr="008743F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наименование учебной дисциплины;</w:t>
      </w:r>
    </w:p>
    <w:p w:rsidR="00B45A52" w:rsidRPr="008743F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указания на принадлежность рабочей программы к циклу основной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профессиональной образовательной программы;</w:t>
      </w:r>
    </w:p>
    <w:p w:rsidR="00B45A52" w:rsidRPr="008743F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название специальности</w:t>
      </w:r>
      <w:r w:rsidR="00ED4780" w:rsidRPr="00ED4780">
        <w:t xml:space="preserve"> </w:t>
      </w:r>
      <w:r w:rsidR="00ED4780">
        <w:t>/</w:t>
      </w:r>
      <w:r w:rsidR="00ED4780" w:rsidRPr="00ED4780">
        <w:rPr>
          <w:rFonts w:ascii="Times New Roman" w:hAnsi="Times New Roman" w:cs="Times New Roman"/>
          <w:bCs/>
          <w:iCs/>
          <w:sz w:val="28"/>
          <w:szCs w:val="28"/>
        </w:rPr>
        <w:t>профессии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, код специальности</w:t>
      </w:r>
      <w:r w:rsidR="00ED4780" w:rsidRPr="00ED4780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5A52" w:rsidRDefault="008743F2" w:rsidP="008743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4780">
        <w:rPr>
          <w:rFonts w:ascii="Times New Roman" w:hAnsi="Times New Roman" w:cs="Times New Roman"/>
          <w:bCs/>
          <w:iCs/>
          <w:sz w:val="28"/>
          <w:szCs w:val="28"/>
        </w:rPr>
        <w:t xml:space="preserve">город,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год разработки.</w:t>
      </w:r>
    </w:p>
    <w:p w:rsidR="00B45A52" w:rsidRPr="008743F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Pr="002B4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D63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следующем</w:t>
      </w:r>
      <w:r w:rsidRPr="002B4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лист</w:t>
      </w:r>
      <w:r w:rsidR="00D63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указываются:</w:t>
      </w:r>
    </w:p>
    <w:p w:rsidR="00D635FA" w:rsidRPr="008743F2" w:rsidRDefault="008743F2" w:rsidP="00D635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35FA" w:rsidRPr="008743F2">
        <w:rPr>
          <w:rFonts w:ascii="Times New Roman" w:hAnsi="Times New Roman" w:cs="Times New Roman"/>
          <w:bCs/>
          <w:iCs/>
          <w:sz w:val="28"/>
          <w:szCs w:val="28"/>
        </w:rPr>
        <w:t>перечень специальностей, для которых разработана данная программа;</w:t>
      </w:r>
    </w:p>
    <w:p w:rsidR="00D635FA" w:rsidRPr="008743F2" w:rsidRDefault="00D635FA" w:rsidP="00D635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выходные данные методических и нормативных документов, на основе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которых разработана программа.</w:t>
      </w:r>
    </w:p>
    <w:p w:rsidR="001B256D" w:rsidRDefault="001B256D" w:rsidP="001B25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организация разработчик</w:t>
      </w:r>
    </w:p>
    <w:p w:rsidR="001B256D" w:rsidRPr="008743F2" w:rsidRDefault="001B256D" w:rsidP="001B25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ФИО составителей – преподавателя и/или мастера производственного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Pr="008743F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Default="00D635FA" w:rsidP="002B44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сведения о прохождении процедуры рассмотрения</w:t>
      </w:r>
      <w:r w:rsidR="001B256D">
        <w:rPr>
          <w:rFonts w:ascii="Times New Roman" w:hAnsi="Times New Roman" w:cs="Times New Roman"/>
          <w:bCs/>
          <w:iCs/>
          <w:sz w:val="28"/>
          <w:szCs w:val="28"/>
        </w:rPr>
        <w:t xml:space="preserve"> и рекомендации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на</w:t>
      </w:r>
      <w:r w:rsid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заседании цикловой комиссии (дата и номер протокола, подпись</w:t>
      </w:r>
      <w:r w:rsidR="00874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8743F2">
        <w:rPr>
          <w:rFonts w:ascii="Times New Roman" w:hAnsi="Times New Roman" w:cs="Times New Roman"/>
          <w:bCs/>
          <w:iCs/>
          <w:sz w:val="28"/>
          <w:szCs w:val="28"/>
        </w:rPr>
        <w:t>председателя цикловой комиссии);</w:t>
      </w:r>
    </w:p>
    <w:p w:rsidR="001B256D" w:rsidRPr="008743F2" w:rsidRDefault="001B256D" w:rsidP="002B44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-сведения об у</w:t>
      </w:r>
      <w:r w:rsidRPr="001B256D">
        <w:rPr>
          <w:rFonts w:ascii="Times New Roman" w:hAnsi="Times New Roman" w:cs="Times New Roman"/>
          <w:bCs/>
          <w:iCs/>
          <w:sz w:val="28"/>
          <w:szCs w:val="28"/>
        </w:rPr>
        <w:t>твержден</w:t>
      </w:r>
      <w:r>
        <w:rPr>
          <w:rFonts w:ascii="Times New Roman" w:hAnsi="Times New Roman" w:cs="Times New Roman"/>
          <w:bCs/>
          <w:iCs/>
          <w:sz w:val="28"/>
          <w:szCs w:val="28"/>
        </w:rPr>
        <w:t>ии</w:t>
      </w:r>
      <w:r w:rsidRPr="001B256D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методическим советом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1B256D">
        <w:rPr>
          <w:rFonts w:ascii="Times New Roman" w:hAnsi="Times New Roman" w:cs="Times New Roman"/>
          <w:bCs/>
          <w:iCs/>
          <w:sz w:val="28"/>
          <w:szCs w:val="28"/>
        </w:rPr>
        <w:t>дата и номер протокола, подпись председателя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337A5" w:rsidRDefault="00D337A5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35FA" w:rsidRDefault="00D635F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3128F" w:rsidRDefault="0063128F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5A52" w:rsidRPr="00D337A5" w:rsidRDefault="00B45A52" w:rsidP="00D337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37A5">
        <w:rPr>
          <w:rFonts w:ascii="Times New Roman" w:hAnsi="Times New Roman" w:cs="Times New Roman"/>
          <w:b/>
          <w:bCs/>
          <w:iCs/>
          <w:sz w:val="28"/>
          <w:szCs w:val="28"/>
        </w:rPr>
        <w:t>3. КОНКРЕТИЗАЦИЯ РЕЗУЛЬТАТОВ ОСВОЕНИЯ ДИСЦИПЛИНЫ</w:t>
      </w:r>
    </w:p>
    <w:p w:rsidR="00D12EF9" w:rsidRPr="00D12EF9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>3.1. Конкретизация ПК, умений, знаний</w:t>
      </w:r>
      <w:r w:rsidR="00D12EF9"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337A5"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45A52" w:rsidRPr="00D337A5" w:rsidRDefault="00D12EF9" w:rsidP="00D12EF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ФГОС СПО по каждой дисциплине указан перечень умений и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>знаний (см.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таблицу 3,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графу «Наименование циклов, разделов, модулей, требования к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>знаниям, умениям, практическому опыту» в ФГОС), перечислены ОК и ПК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>(см. графу «Коды формируемых компетенций» в ФГОС).</w:t>
      </w:r>
    </w:p>
    <w:p w:rsidR="00B45A52" w:rsidRPr="00A1494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Изменять указанные в ФГОС ПК И ОК по дисциплине нельзя.</w:t>
      </w:r>
    </w:p>
    <w:p w:rsidR="00B45A52" w:rsidRPr="00D337A5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(Перечень ПК приведен в ФГОС в разделе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5. Требования к результатам освоения основной профессиональной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программы).</w:t>
      </w:r>
    </w:p>
    <w:p w:rsidR="00B45A52" w:rsidRPr="0063128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Учебные дисциплины </w:t>
      </w:r>
      <w:r w:rsidR="0019722C" w:rsidRPr="0019722C">
        <w:rPr>
          <w:rFonts w:ascii="Times New Roman" w:hAnsi="Times New Roman" w:cs="Times New Roman"/>
          <w:bCs/>
          <w:iCs/>
          <w:sz w:val="28"/>
          <w:szCs w:val="28"/>
        </w:rPr>
        <w:t>циклов ОГСЭ, ЕН, ОП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должны готовить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к последующему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освоению ПК в профессиональных модулях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 xml:space="preserve"> (ПМ)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, т.е. содержание дисциплины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необходимо построить таким образом, чтобы темы и/или лабораторные</w:t>
      </w:r>
      <w:r w:rsidR="00D337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работы, практические занятия были ориентированы на ПК, </w:t>
      </w:r>
      <w:r w:rsidRPr="0063128F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 не</w:t>
      </w:r>
      <w:r w:rsidR="00D337A5" w:rsidRPr="0063128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63128F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формировали их.</w:t>
      </w:r>
    </w:p>
    <w:p w:rsidR="00B45A52" w:rsidRPr="0063128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Предназначение дисциплин – подготовить к освоению ПК</w:t>
      </w:r>
      <w:r w:rsidR="0063128F" w:rsidRPr="00631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B45A52" w:rsidRPr="00D337A5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случае, если в вашей дисциплине 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>нет часов на лабораторные работы и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/или практические занятия, то необходимо для формирования умений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выбрать активные формы проведения занятий, например, семинар,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деловая игра, презентация, конференция и др., т.е. такие виды, которые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позволят у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сформировать умения.</w:t>
      </w:r>
    </w:p>
    <w:p w:rsidR="00B45A52" w:rsidRPr="00D337A5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7A5">
        <w:rPr>
          <w:rFonts w:ascii="Times New Roman" w:hAnsi="Times New Roman" w:cs="Times New Roman"/>
          <w:bCs/>
          <w:iCs/>
          <w:sz w:val="28"/>
          <w:szCs w:val="28"/>
        </w:rPr>
        <w:t>Из наименования работы должно быть ясно, какое умение она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формирует. Однако некоторые умения трудоемкие по технологии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выполнения. В таких случаях умение формируется по элементам, на</w:t>
      </w:r>
      <w:r w:rsidR="00276E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37A5">
        <w:rPr>
          <w:rFonts w:ascii="Times New Roman" w:hAnsi="Times New Roman" w:cs="Times New Roman"/>
          <w:bCs/>
          <w:iCs/>
          <w:sz w:val="28"/>
          <w:szCs w:val="28"/>
        </w:rPr>
        <w:t>нескольких лабораторных работах или практических занятиях.</w:t>
      </w:r>
    </w:p>
    <w:p w:rsidR="00B45A52" w:rsidRPr="00D337A5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7A5">
        <w:rPr>
          <w:rFonts w:ascii="Times New Roman" w:hAnsi="Times New Roman" w:cs="Times New Roman"/>
          <w:bCs/>
          <w:iCs/>
          <w:sz w:val="28"/>
          <w:szCs w:val="28"/>
        </w:rPr>
        <w:t>Детализация умения на элементы производится:</w:t>
      </w:r>
    </w:p>
    <w:p w:rsidR="00B45A52" w:rsidRPr="00D337A5" w:rsidRDefault="00276E4D" w:rsidP="00276E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>по видам воздействий;</w:t>
      </w:r>
    </w:p>
    <w:p w:rsidR="00B45A52" w:rsidRPr="00D337A5" w:rsidRDefault="00276E4D" w:rsidP="00276E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>по видам работ или по системам;</w:t>
      </w:r>
    </w:p>
    <w:p w:rsidR="00B45A52" w:rsidRPr="00D337A5" w:rsidRDefault="00276E4D" w:rsidP="00276E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D337A5">
        <w:rPr>
          <w:rFonts w:ascii="Times New Roman" w:hAnsi="Times New Roman" w:cs="Times New Roman"/>
          <w:bCs/>
          <w:iCs/>
          <w:sz w:val="28"/>
          <w:szCs w:val="28"/>
        </w:rPr>
        <w:t xml:space="preserve"> по другим особенностям технологии выполнения работ.</w:t>
      </w:r>
    </w:p>
    <w:p w:rsidR="00B45A52" w:rsidRPr="00276E4D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одной работы, как правило, не должен превышать 2-х</w:t>
      </w:r>
      <w:r w:rsidR="00276E4D"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академических часов.</w:t>
      </w:r>
    </w:p>
    <w:p w:rsidR="0063128F" w:rsidRPr="0019722C" w:rsidRDefault="00B45A52" w:rsidP="0019722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E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Внимание! </w:t>
      </w:r>
      <w:r w:rsidRPr="00276E4D">
        <w:rPr>
          <w:rFonts w:ascii="Times New Roman" w:hAnsi="Times New Roman" w:cs="Times New Roman"/>
          <w:bCs/>
          <w:iCs/>
          <w:sz w:val="28"/>
          <w:szCs w:val="28"/>
        </w:rPr>
        <w:t>В ходе изучения учебных дисциплин</w:t>
      </w:r>
      <w:r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профессиональные</w:t>
      </w:r>
      <w:r w:rsidR="00276E4D"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E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компетенции не формируются!</w:t>
      </w:r>
      <w:r w:rsidR="006312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128F" w:rsidRPr="0063128F">
        <w:rPr>
          <w:rFonts w:ascii="Times New Roman" w:hAnsi="Times New Roman" w:cs="Times New Roman"/>
          <w:bCs/>
          <w:iCs/>
          <w:sz w:val="28"/>
          <w:szCs w:val="28"/>
        </w:rPr>
        <w:t xml:space="preserve">Назначение учебной дисциплины-подготовить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="0063128F" w:rsidRPr="0063128F">
        <w:rPr>
          <w:rFonts w:ascii="Times New Roman" w:hAnsi="Times New Roman" w:cs="Times New Roman"/>
          <w:bCs/>
          <w:iCs/>
          <w:sz w:val="28"/>
          <w:szCs w:val="28"/>
        </w:rPr>
        <w:t xml:space="preserve"> к овладению ПК в рамках профессиональных модулей.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ФГОС к результатам обучения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(в том числе к осваиваемым</w:t>
      </w:r>
      <w:r w:rsidR="00967018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видам профессиональной деятельности, компетенциям, практическому</w:t>
      </w:r>
      <w:r w:rsidR="00967018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опыту, умениям и знаниям) </w:t>
      </w: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являются обязательными для выполнения, менять</w:t>
      </w:r>
      <w:r w:rsidR="00967018"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нельзя.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Добавлять “свои” можно при наличии часов из вариативной части.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самостоятельной работы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</w:t>
      </w:r>
      <w:r w:rsidR="00967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формулировать через деятельность.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Тематика самостоятельной работы должна отражать:</w:t>
      </w:r>
    </w:p>
    <w:p w:rsidR="00B45A52" w:rsidRPr="00967018" w:rsidRDefault="0019722C" w:rsidP="009670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вид и содержание деятельности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5A52" w:rsidRPr="00967018" w:rsidRDefault="0019722C" w:rsidP="009670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иметь вариативный и дифференцированный характер;</w:t>
      </w:r>
    </w:p>
    <w:p w:rsidR="00B45A52" w:rsidRPr="00967018" w:rsidRDefault="0019722C" w:rsidP="009670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учитывать специфику специальности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, содержание учебной дисциплины.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670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Для справки:</w:t>
      </w:r>
    </w:p>
    <w:p w:rsidR="00B45A52" w:rsidRPr="00A1494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4942">
        <w:rPr>
          <w:rFonts w:ascii="Times New Roman" w:hAnsi="Times New Roman" w:cs="Times New Roman"/>
          <w:bCs/>
          <w:iCs/>
          <w:sz w:val="28"/>
          <w:szCs w:val="28"/>
        </w:rPr>
        <w:t>Самостоятельная работа может осуществляться индивидуально или группами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в зависимости от цели, объема, конкретной тематики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самостоятельной работы, уровня сложности, уровня умений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Формулировка самостоятельной работы должна определять тему и вид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(расписать, что должен сделать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по этой теме), быть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однозначно понятой и преподавателями, и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обучающимся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, и родителями, и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администрацией.</w:t>
      </w:r>
      <w:r w:rsidR="004676F3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Все то, что не пересекается по темам с аудиторной работой, но без чего не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может быть полностью изучена дисциплина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есть самостоятельная работа</w:t>
      </w:r>
      <w:r w:rsidR="00967018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676F3" w:rsidRPr="00A149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4942">
        <w:rPr>
          <w:rFonts w:ascii="Times New Roman" w:hAnsi="Times New Roman" w:cs="Times New Roman"/>
          <w:bCs/>
          <w:iCs/>
          <w:sz w:val="28"/>
          <w:szCs w:val="28"/>
        </w:rPr>
        <w:t>Самостоятельная работа не включается в нагрузку преподавателя.</w:t>
      </w:r>
    </w:p>
    <w:p w:rsidR="00B45A52" w:rsidRPr="004676F3" w:rsidRDefault="00D635FA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Обучающемуся</w:t>
      </w:r>
      <w:r w:rsidR="00B45A52" w:rsidRPr="004676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могут быть рекомендованы различные виды заданий: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 практических работ;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выбор оптимального решения;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выполнение расчетно-графических работ;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анализ производственных ситуаций;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решение ситуационных производственных задач;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подготовка к деловым играм и участие в них;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сообщений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презентаций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постановка экспериментов;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исследовательская учебная работа;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чтение текста первоисточника;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дополнительной литературы;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плана текста;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составление каталога;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перечня;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графическое изображение структуры текста;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оформление технологической документации (или его фрагмента),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анализ и разработка предложений по заданной производственной, или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рыночной ситуации, профессиональной проблеме и т.п.;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расшифровка какой-либо схемы с использованием условных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обозначений;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поиск в Интернете и оформление заданной информации в рамках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изучаемой дисциплины;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конспектирование текста;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работа со словарями и справочниками;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работа с нормативными документами;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составление таблиц для систематизации учебного материала;</w:t>
      </w:r>
    </w:p>
    <w:p w:rsidR="00B45A52" w:rsidRPr="004676F3" w:rsidRDefault="00967018" w:rsidP="0096701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текста (аннотирование, рецензирование, реферирование</w:t>
      </w:r>
      <w:r w:rsidR="005C3D3A" w:rsidRPr="004676F3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B45A52" w:rsidRPr="004676F3" w:rsidRDefault="005C3D3A" w:rsidP="005C3D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библиографии, кроссвордов;</w:t>
      </w:r>
    </w:p>
    <w:p w:rsidR="00B45A52" w:rsidRPr="004676F3" w:rsidRDefault="005C3D3A" w:rsidP="005C3D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тестирование;</w:t>
      </w:r>
    </w:p>
    <w:p w:rsidR="00B45A52" w:rsidRPr="004676F3" w:rsidRDefault="005C3D3A" w:rsidP="005C3D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решение вариативных задач и упражнений;</w:t>
      </w:r>
    </w:p>
    <w:p w:rsidR="00B45A52" w:rsidRPr="004676F3" w:rsidRDefault="005C3D3A" w:rsidP="005C3D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6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4676F3">
        <w:rPr>
          <w:rFonts w:ascii="Times New Roman" w:hAnsi="Times New Roman" w:cs="Times New Roman"/>
          <w:bCs/>
          <w:iCs/>
          <w:sz w:val="28"/>
          <w:szCs w:val="28"/>
        </w:rPr>
        <w:t>подготовка к проектам и др.</w:t>
      </w:r>
    </w:p>
    <w:p w:rsidR="00B45A52" w:rsidRPr="004676F3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D3A">
        <w:rPr>
          <w:rFonts w:ascii="Times New Roman" w:hAnsi="Times New Roman" w:cs="Times New Roman"/>
          <w:b/>
          <w:bCs/>
          <w:iCs/>
          <w:sz w:val="28"/>
          <w:szCs w:val="28"/>
        </w:rPr>
        <w:t>Примечание: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76F3">
        <w:rPr>
          <w:rFonts w:ascii="Times New Roman" w:hAnsi="Times New Roman" w:cs="Times New Roman"/>
          <w:bCs/>
          <w:i/>
          <w:iCs/>
          <w:sz w:val="28"/>
          <w:szCs w:val="28"/>
        </w:rPr>
        <w:t>По усмотрению преподавателя в самостоятельную</w:t>
      </w:r>
      <w:r w:rsidR="005C3D3A" w:rsidRPr="004676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676F3">
        <w:rPr>
          <w:rFonts w:ascii="Times New Roman" w:hAnsi="Times New Roman" w:cs="Times New Roman"/>
          <w:bCs/>
          <w:i/>
          <w:iCs/>
          <w:sz w:val="28"/>
          <w:szCs w:val="28"/>
        </w:rPr>
        <w:t>работу может быть вынесена часть практических работ.</w:t>
      </w:r>
    </w:p>
    <w:p w:rsidR="00B45A52" w:rsidRPr="00967018" w:rsidRDefault="005C3D3A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3D3A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B45A52" w:rsidRPr="005C3D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нимание!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Информацию о содержании, формах и методах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контроля, показателях и критериях оценки самостоятельной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представить для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в самом начале изучения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дисциплины.</w:t>
      </w:r>
    </w:p>
    <w:p w:rsidR="00B45A52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50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заполнения должна быть обязательно</w:t>
      </w:r>
      <w:r w:rsidR="005C3D3A" w:rsidRPr="000850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850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умений к знаниям.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3.2. </w:t>
      </w:r>
      <w:r w:rsidR="00716B8C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Pr="00ED348F">
        <w:rPr>
          <w:rFonts w:ascii="Times New Roman" w:hAnsi="Times New Roman" w:cs="Times New Roman"/>
          <w:b/>
          <w:bCs/>
          <w:iCs/>
          <w:sz w:val="28"/>
          <w:szCs w:val="28"/>
        </w:rPr>
        <w:t>ормировани</w:t>
      </w:r>
      <w:r w:rsidR="00716B8C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ED3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>В числе образовательных результатов, определенных ФГОС, названы общие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компетенции (ОК), которые понимаются как «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универсальные способы деятельно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сти, общие для всех (большинства) профессий и специальностей, направленные на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решение профессионально-трудовых задач и яв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ляющиеся условием интеграции вы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пускника в социально-трудовые отношения на рынке труда».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ФГОС определяют ОК как конечные результаты освоения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 ОПОП.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>Вместе с тем ОК определены как результаты освоения учебных дисциплин (см. графу «Коды формируемых компетенций»), причем таким образом, что одна и та же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ОК может оказаться результатом освоения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 каждой из десятка и более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других УД и ПМ.</w:t>
      </w:r>
    </w:p>
    <w:p w:rsidR="00ED348F" w:rsidRPr="006275FF" w:rsidRDefault="00ED348F" w:rsidP="00D635F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>При конкретизации результатов освоения дисциплины согласно ФГОС необходимо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продумать формы и/или технологии проведения учебны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х занятий, варианты компетентно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стно-ориентированных заданий самостоятельной работы, которые будут направлены на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формирование ОК на этапе изучения конкретной дисц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иплины.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Важность проведения данной работы связана с тем, что стандарты однозначно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указывают на то, что формирование общих компетенций происходит в рамках всех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структурных единиц ОПОП, а это значит, что в рамках любого профессионального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модуля или учебной дисциплины должно про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водиться их </w:t>
      </w:r>
      <w:r w:rsidR="000A6ED9" w:rsidRPr="0062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формирующее оценива</w:t>
      </w:r>
      <w:r w:rsidRPr="0062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 (бальное или бинарное (зачтено/не зачтено)).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данном случае формирующее оценивание выступает как промежуточный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вид оценки сформированности ОК у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Формирующим данный вид оценивания называется потому, что оценка ориентирована на конкретного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, призвана выявить пробелы в освоении ОК. Формирующее оценивание необходимо для того, чтобы диагностировать, как идёт процесс обучения на начальной и промежуточной, а не только конечной стадии и 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 если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данные окажутся неудовлетворительными – на осн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ове полученной информации вне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сти в него необходимые изменения по соверше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нствованию качества учебной дея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тельности (учения). Оно, по сути, выступает механизмом обратной связи, обеспечивающим непрерывность процесса совершенствования качества образования.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>Чтобы по факту оценки результатов изучения дисциплины вы могли оценить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уровень освоения ОК, необходимо на стадии раз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работки рабочей программы проду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мать технологии их формирования. Оценка будет выставляться по совокупности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выполнения </w:t>
      </w:r>
      <w:r w:rsidR="00D635FA"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компетентностно-орие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нтированных заданий (включая за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дания самостоятельной работы) по каждому из разделов программы учебной дисциплины.</w:t>
      </w:r>
    </w:p>
    <w:p w:rsidR="00ED348F" w:rsidRPr="006275FF" w:rsidRDefault="00ED348F" w:rsidP="00ED34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348F">
        <w:rPr>
          <w:rFonts w:ascii="Times New Roman" w:hAnsi="Times New Roman" w:cs="Times New Roman"/>
          <w:bCs/>
          <w:iCs/>
          <w:sz w:val="28"/>
          <w:szCs w:val="28"/>
        </w:rPr>
        <w:t>Поскольку общие компетенции представляют собой обобщенные способы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деятельности, овладение ими является долговременным и сложным процессом и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>обеспечивается в той или иной мере всеми элем</w:t>
      </w:r>
      <w:r w:rsidR="000A6ED9">
        <w:rPr>
          <w:rFonts w:ascii="Times New Roman" w:hAnsi="Times New Roman" w:cs="Times New Roman"/>
          <w:bCs/>
          <w:iCs/>
          <w:sz w:val="28"/>
          <w:szCs w:val="28"/>
        </w:rPr>
        <w:t>ентами (УД и ПМ, включая практи</w:t>
      </w:r>
      <w:r w:rsidRPr="00ED348F">
        <w:rPr>
          <w:rFonts w:ascii="Times New Roman" w:hAnsi="Times New Roman" w:cs="Times New Roman"/>
          <w:bCs/>
          <w:iCs/>
          <w:sz w:val="28"/>
          <w:szCs w:val="28"/>
        </w:rPr>
        <w:t xml:space="preserve">ку) ОПОП, то </w:t>
      </w:r>
      <w:r w:rsidRPr="0062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суммирующее оценивание общих компетенций будет производить на</w:t>
      </w:r>
      <w:r w:rsidR="000A6ED9" w:rsidRPr="0062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27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завершающем этапе обучения.</w:t>
      </w:r>
    </w:p>
    <w:p w:rsidR="00B45A52" w:rsidRPr="00D12EF9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>4. Заполнение раздела 1. «ПАСПОРТ РАБОЧЕЙ ПРОГРАММЫ</w:t>
      </w:r>
      <w:r w:rsidR="002875DD"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12EF9"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ДИСЦИПЛИНЫ»</w:t>
      </w:r>
    </w:p>
    <w:p w:rsidR="00B45A52" w:rsidRPr="006275FF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При заполнении паспорта программы все подстрочные комментарии</w:t>
      </w:r>
      <w:r w:rsidR="00D12E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заменяются на конкретную информацию, после чего </w:t>
      </w:r>
      <w:r w:rsidRPr="006275F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комментарии</w:t>
      </w:r>
      <w:r w:rsidR="00D12EF9" w:rsidRPr="006275F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6275F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удаляются.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4.1. При заполнении паспорта наибольшее количество информации</w:t>
      </w:r>
      <w:r w:rsidR="00D12E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переносится из ФГОС СПО. В случае введения в УД вариативной</w:t>
      </w:r>
      <w:r w:rsidR="00D12E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составляющей, в паспорте дается её обоснование и указываются</w:t>
      </w:r>
      <w:r w:rsidR="00D12E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дополнительные умения и знания.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4.2. При заполнении раздела 1.3 паспорта программы из ФГОС по</w:t>
      </w:r>
      <w:r w:rsidR="00D12E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специальности</w:t>
      </w:r>
      <w:r w:rsidR="00716B8C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указываются результаты освоения дисциплины «уметь» и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6B8C">
        <w:rPr>
          <w:rFonts w:ascii="Times New Roman" w:hAnsi="Times New Roman" w:cs="Times New Roman"/>
          <w:bCs/>
          <w:iCs/>
          <w:sz w:val="28"/>
          <w:szCs w:val="28"/>
        </w:rPr>
        <w:t>«знать», либо планируемые результаты (для БД).</w:t>
      </w:r>
    </w:p>
    <w:p w:rsidR="00B45A52" w:rsidRPr="0096701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 подразделе 1.3 паспорта программы необходимо перечислить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профессиональные и общие компетенции (</w:t>
      </w:r>
      <w:r w:rsidR="00716B8C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716B8C" w:rsidRPr="008743F2">
        <w:rPr>
          <w:rFonts w:ascii="Times New Roman" w:hAnsi="Times New Roman" w:cs="Times New Roman"/>
          <w:bCs/>
          <w:iCs/>
          <w:sz w:val="28"/>
          <w:szCs w:val="28"/>
        </w:rPr>
        <w:t>ОГСЭ, ЕН, ОП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), указанные в графе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«Коды формируемых компетенций» таблицы 3 «Структура основной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профессиональной образовательной программы…» ФГОС по конкретной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специальности</w:t>
      </w:r>
      <w:r w:rsidR="00716B8C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. Название ПК указано в ФГОС в разделе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V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«Требования к результатам освоения основной профессиональной</w:t>
      </w:r>
      <w:r w:rsidR="002179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программы».</w:t>
      </w:r>
    </w:p>
    <w:p w:rsidR="00DB3580" w:rsidRPr="00716B8C" w:rsidRDefault="00B45A52" w:rsidP="00716B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6F8">
        <w:rPr>
          <w:rFonts w:ascii="Times New Roman" w:hAnsi="Times New Roman" w:cs="Times New Roman"/>
          <w:b/>
          <w:bCs/>
          <w:iCs/>
          <w:sz w:val="28"/>
          <w:szCs w:val="28"/>
        </w:rPr>
        <w:t>Внимание!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Изменять размер и вид шрифта установленного в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колледже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 xml:space="preserve"> шаблона рабочей программы нельзя.</w:t>
      </w:r>
    </w:p>
    <w:p w:rsidR="006926F8" w:rsidRPr="006926F8" w:rsidRDefault="006926F8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2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92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Рекомендуемое количество часов на освоение программы учебной дисциплины:</w:t>
      </w:r>
    </w:p>
    <w:p w:rsidR="006926F8" w:rsidRPr="006926F8" w:rsidRDefault="006926F8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обучающегося_______часов, в том числе:</w:t>
      </w:r>
    </w:p>
    <w:p w:rsidR="006926F8" w:rsidRPr="006926F8" w:rsidRDefault="006926F8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______ часов;</w:t>
      </w:r>
    </w:p>
    <w:p w:rsidR="006926F8" w:rsidRPr="006926F8" w:rsidRDefault="006926F8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______ часов.</w:t>
      </w:r>
    </w:p>
    <w:p w:rsidR="006926F8" w:rsidRPr="006926F8" w:rsidRDefault="006926F8" w:rsidP="00A1494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F8" w:rsidRPr="006926F8" w:rsidRDefault="006926F8" w:rsidP="00A1494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926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Пункт 1.4 заполняется на основе данных учебного плана специальности</w:t>
      </w:r>
      <w:r w:rsidR="00716B8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/профессии</w:t>
      </w:r>
      <w:r w:rsidRPr="006926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6926F8" w:rsidRDefault="006926F8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5A52" w:rsidRPr="0021791F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91F">
        <w:rPr>
          <w:rFonts w:ascii="Times New Roman" w:hAnsi="Times New Roman" w:cs="Times New Roman"/>
          <w:b/>
          <w:bCs/>
          <w:iCs/>
          <w:sz w:val="28"/>
          <w:szCs w:val="28"/>
        </w:rPr>
        <w:t>5. Заполнение раздела 2. «СТРУКТУРА И СОДЕРЖАНИЕ УЧЕБНОЙ</w:t>
      </w:r>
    </w:p>
    <w:p w:rsidR="00B45A52" w:rsidRPr="0021791F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791F">
        <w:rPr>
          <w:rFonts w:ascii="Times New Roman" w:hAnsi="Times New Roman" w:cs="Times New Roman"/>
          <w:b/>
          <w:bCs/>
          <w:iCs/>
          <w:sz w:val="28"/>
          <w:szCs w:val="28"/>
        </w:rPr>
        <w:t>ДИСЦИПЛИНЫ»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При заполнении подраздела 2.1 раздела 2 рабочей программы</w:t>
      </w:r>
      <w:r w:rsid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информация переносится из учебного плана по специальности</w:t>
      </w:r>
      <w:r w:rsidR="00716B8C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Во всех ячейках со звездочкой (*) следует указать объем часов.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Строчки в таблице удалять нельзя.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 случае отсутствия какого-либо вида учебной деятельности в строке</w:t>
      </w:r>
      <w:r w:rsid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722C">
        <w:rPr>
          <w:rFonts w:ascii="Times New Roman" w:hAnsi="Times New Roman" w:cs="Times New Roman"/>
          <w:bCs/>
          <w:iCs/>
          <w:sz w:val="28"/>
          <w:szCs w:val="28"/>
        </w:rPr>
        <w:t xml:space="preserve">ничего не 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пишется, а в графе «Объем часов» ставится прочерк.</w:t>
      </w:r>
    </w:p>
    <w:p w:rsidR="003256F9" w:rsidRPr="00FA24A5" w:rsidRDefault="00FA24A5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FA2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дисциплина «Теория государства и права»</w:t>
      </w:r>
      <w:r w:rsidRPr="00FA2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3256F9" w:rsidRPr="00FA24A5" w:rsidRDefault="003256F9" w:rsidP="00A14942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3256F9" w:rsidRPr="003256F9" w:rsidRDefault="003256F9" w:rsidP="00A1494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6F9" w:rsidRPr="003256F9" w:rsidRDefault="003256F9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256F9" w:rsidRPr="003256F9" w:rsidRDefault="003256F9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256F9" w:rsidRPr="003256F9" w:rsidTr="00733448">
        <w:trPr>
          <w:trHeight w:val="460"/>
        </w:trPr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256F9" w:rsidRPr="003256F9" w:rsidTr="00733448">
        <w:trPr>
          <w:trHeight w:val="285"/>
        </w:trPr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129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1972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  <w:r w:rsidR="00FA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  <w:r w:rsidR="0071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B8C" w:rsidRPr="0071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предусмотрено)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716B8C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1972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  <w:r w:rsidR="00466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A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FA24A5" w:rsidRDefault="003256F9" w:rsidP="0046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над курсовой работой (проектом) </w:t>
            </w:r>
            <w:r w:rsidR="00FA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256F9" w:rsidRPr="003256F9" w:rsidRDefault="00FA24A5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256F9" w:rsidRPr="003256F9" w:rsidTr="00733448">
        <w:tc>
          <w:tcPr>
            <w:tcW w:w="7904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………………</w:t>
            </w:r>
          </w:p>
          <w:p w:rsidR="003256F9" w:rsidRPr="003256F9" w:rsidRDefault="003256F9" w:rsidP="00A14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Здесь необходимо указать виды </w:t>
            </w:r>
            <w:r w:rsidRPr="003256F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деятельности,</w:t>
            </w:r>
            <w:r w:rsidRPr="003256F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которые будет осуществлять обучающийся при внеаудиторной работе. Желательно указать продуктивные виды деятельности, то есть виды деятельности, которые будут иметь реальный осязаемый продукт. В результате, нам будет проще оценить, выполнял ли обучающийся или </w:t>
            </w:r>
            <w:r w:rsidR="00D635F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обучающийся</w:t>
            </w:r>
            <w:r w:rsidRPr="003256F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самостоятельные работы (по результату работы). Например: решение задач, составление схем, моделей, разработка проекта и т.д.(но не чтение литературы…).</w:t>
            </w:r>
          </w:p>
          <w:p w:rsidR="003256F9" w:rsidRPr="003256F9" w:rsidRDefault="003256F9" w:rsidP="00A149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*</w:t>
            </w:r>
          </w:p>
          <w:p w:rsidR="003256F9" w:rsidRPr="003256F9" w:rsidRDefault="003256F9" w:rsidP="00A149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3256F9" w:rsidRPr="003256F9" w:rsidTr="00733448">
        <w:tc>
          <w:tcPr>
            <w:tcW w:w="9704" w:type="dxa"/>
            <w:gridSpan w:val="2"/>
            <w:shd w:val="clear" w:color="auto" w:fill="auto"/>
          </w:tcPr>
          <w:p w:rsidR="003256F9" w:rsidRPr="003256F9" w:rsidRDefault="00716B8C" w:rsidP="00A149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Промежуточная</w:t>
            </w:r>
            <w:r w:rsidR="003256F9"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аттестация в форме (указать)     </w:t>
            </w:r>
          </w:p>
          <w:p w:rsidR="003256F9" w:rsidRPr="003256F9" w:rsidRDefault="003256F9" w:rsidP="00A1494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256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256F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256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этой строке часы не указываются</w:t>
            </w:r>
          </w:p>
        </w:tc>
      </w:tr>
    </w:tbl>
    <w:p w:rsidR="003256F9" w:rsidRPr="003256F9" w:rsidRDefault="003256F9" w:rsidP="00A1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256F9" w:rsidRPr="003256F9" w:rsidRDefault="003256F9" w:rsidP="00A1494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разработке пункта 2.1 «Объем учебной дисциплины и виды учебной работы» обратите внимание на то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A5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по объему часов, которые вы будете вносить в таблицу по видам учебной деятельности, должны соответствовать данным пункта 1.4  раздела «Паспорт» программы учебной дисциплины. </w:t>
      </w:r>
    </w:p>
    <w:p w:rsidR="003256F9" w:rsidRPr="003256F9" w:rsidRDefault="003256F9" w:rsidP="00A1494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71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прописана в учебном плане. </w:t>
      </w:r>
      <w:r w:rsidR="0071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r w:rsidRPr="0032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может быть проведена в форме </w:t>
      </w:r>
      <w:r w:rsidRPr="00325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экзамена, зачета, дифференцированного зачета.</w:t>
      </w:r>
    </w:p>
    <w:p w:rsidR="003256F9" w:rsidRDefault="003256F9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5A52" w:rsidRPr="00A445DE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6230">
        <w:rPr>
          <w:rFonts w:ascii="Times New Roman" w:hAnsi="Times New Roman" w:cs="Times New Roman"/>
          <w:b/>
          <w:bCs/>
          <w:iCs/>
          <w:sz w:val="28"/>
          <w:szCs w:val="28"/>
        </w:rPr>
        <w:t>Таблица подраздела 2.2</w:t>
      </w:r>
      <w:r w:rsidRPr="0096701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445DE" w:rsidRPr="00A445DE">
        <w:t xml:space="preserve"> </w:t>
      </w:r>
      <w:r w:rsidR="00A445DE" w:rsidRPr="00A445DE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Тематический план и содержание учебной дисциплины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Внутри каждого раздела указываются соответствующие темы.</w:t>
      </w:r>
    </w:p>
    <w:p w:rsidR="00B45A52" w:rsidRPr="0096701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7018">
        <w:rPr>
          <w:rFonts w:ascii="Times New Roman" w:hAnsi="Times New Roman" w:cs="Times New Roman"/>
          <w:bCs/>
          <w:iCs/>
          <w:sz w:val="28"/>
          <w:szCs w:val="28"/>
        </w:rPr>
        <w:t>По каждой теме расписываются:</w:t>
      </w:r>
    </w:p>
    <w:p w:rsidR="00B45A52" w:rsidRPr="00967018" w:rsidRDefault="003256F9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материала;</w:t>
      </w:r>
    </w:p>
    <w:p w:rsidR="00B45A52" w:rsidRPr="00967018" w:rsidRDefault="003256F9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наименования необходимых лабораторных работ;</w:t>
      </w:r>
    </w:p>
    <w:p w:rsidR="00B45A52" w:rsidRPr="00967018" w:rsidRDefault="003256F9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наименования </w:t>
      </w:r>
      <w:r w:rsidR="00B45A52" w:rsidRPr="00967018">
        <w:rPr>
          <w:rFonts w:ascii="Times New Roman" w:hAnsi="Times New Roman" w:cs="Times New Roman"/>
          <w:bCs/>
          <w:iCs/>
          <w:sz w:val="28"/>
          <w:szCs w:val="28"/>
        </w:rPr>
        <w:t>необходимых практических занятий;</w:t>
      </w:r>
    </w:p>
    <w:p w:rsidR="00B45A52" w:rsidRPr="003256F9" w:rsidRDefault="00733448" w:rsidP="00A149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тематика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самостоятельной работы. Содержание самостоятельной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работы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формулировать </w:t>
      </w:r>
      <w:r w:rsidR="00B45A52" w:rsidRPr="001972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деятельность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Если предусмотрены курсовые работы (проекты) по дисциплине,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указывается тематика.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Объем часов определяется по каждой позиции столбца 3 (отмечено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звездочкой *).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Уровень освоения проставляется напротив подтем в столбце 4 (отмечено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двумя звездочками **). Для характеристики уровня освоения учебного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материала используются следующие обозначения: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1. – ознакомительный (узнавание ранее изученных объектов, свойств);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2. – репродуктивный (выполнение деятельности по образцу, инструкции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или под руководством);</w:t>
      </w:r>
    </w:p>
    <w:p w:rsidR="00B45A52" w:rsidRPr="003256F9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– продуктивный (планирование и самостоятельное выполнение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деятельности, решение проблемных задач).</w:t>
      </w:r>
    </w:p>
    <w:p w:rsidR="00B45A52" w:rsidRPr="003256F9" w:rsidRDefault="00733448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ля тем, имеющих практические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занятия и/или лабораторные работы, уровень освоения учебного материала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256F9">
        <w:rPr>
          <w:rFonts w:ascii="Times New Roman" w:hAnsi="Times New Roman" w:cs="Times New Roman"/>
          <w:bCs/>
          <w:iCs/>
          <w:sz w:val="28"/>
          <w:szCs w:val="28"/>
        </w:rPr>
        <w:t>соответствует «2» или«3», в зависимости от содержания работы.</w:t>
      </w:r>
    </w:p>
    <w:p w:rsidR="003256F9" w:rsidRPr="00137924" w:rsidRDefault="00B45A52" w:rsidP="001379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6F9">
        <w:rPr>
          <w:rFonts w:ascii="Times New Roman" w:hAnsi="Times New Roman" w:cs="Times New Roman"/>
          <w:bCs/>
          <w:iCs/>
          <w:sz w:val="28"/>
          <w:szCs w:val="28"/>
        </w:rPr>
        <w:t>Содержание разрабатывается с учетом того, что полученные знания и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сформированные умения будут ориентированы на овладение ПК в процессе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освоения профессиональных модулей.</w:t>
      </w:r>
      <w:r w:rsid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256F9">
        <w:rPr>
          <w:rFonts w:ascii="Times New Roman" w:hAnsi="Times New Roman" w:cs="Times New Roman"/>
          <w:bCs/>
          <w:iCs/>
          <w:sz w:val="28"/>
          <w:szCs w:val="28"/>
        </w:rPr>
        <w:t>Формирование ОК должно быть реализовано через формы проведения</w:t>
      </w:r>
      <w:r w:rsidR="003256F9" w:rsidRPr="003256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7924">
        <w:rPr>
          <w:rFonts w:ascii="Times New Roman" w:hAnsi="Times New Roman" w:cs="Times New Roman"/>
          <w:bCs/>
          <w:iCs/>
          <w:sz w:val="28"/>
          <w:szCs w:val="28"/>
        </w:rPr>
        <w:t>учебных занятий.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Заполнение раздела 3. «УСЛОВИЯ РЕАЛИЗАЦИИ ПРОГРАММЫ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ДИСЦИПЛИНЫ»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В данном разделе программы приводится информация о материально-техническом и информационном обеспечении дисциплины.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6.1. В подразделе 3.1 приводится информация о материально-техническом обеспечении дисциплины, где указывается перечень средств</w:t>
      </w:r>
      <w:r w:rsidR="00733448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обучения, включая тренажеры, модели, макеты, оборудование, технические</w:t>
      </w:r>
      <w:r w:rsidR="00733448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средства, в т. ч. аудиовизуальные, компьютерные и телекоммуникационные и</w:t>
      </w:r>
      <w:r w:rsidR="00733448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т. п. (количество не указывается).</w:t>
      </w:r>
    </w:p>
    <w:p w:rsidR="00B45A52" w:rsidRDefault="00733448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/>
          <w:bCs/>
          <w:iCs/>
          <w:sz w:val="28"/>
          <w:szCs w:val="28"/>
        </w:rPr>
        <w:t>Внимание!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Сведения приводятся, исходя из необходимости обеспечения кабинета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для качественного обучения (а не фактической, когда в кабинете нет ничего).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5D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Например: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 обучающихся;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учебно-наглядных пособий;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 (т.е. перечисляете то, что требуется).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средства обучения: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A5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лаборатории и рабочих мест лаборатории: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стенды;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измерительная аппаратура;</w:t>
      </w:r>
    </w:p>
    <w:p w:rsidR="009A5DB3" w:rsidRPr="009A5DB3" w:rsidRDefault="009A5DB3" w:rsidP="009A5DB3">
      <w:pPr>
        <w:tabs>
          <w:tab w:val="left" w:pos="0"/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6.2. При описании подраздела 3.2 указываются литература, основные и</w:t>
      </w:r>
      <w:r w:rsid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дополнительные источники для преподавателей и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Основная учебная литература должна быть издана за последние 5 лет.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При составлении учитывается наличие результатов экспертизы</w:t>
      </w:r>
      <w:r w:rsid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учебных изданий в соответствии с порядком, установленным Минобрнауки</w:t>
      </w:r>
      <w:r w:rsid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России.</w:t>
      </w:r>
    </w:p>
    <w:p w:rsidR="00B45A52" w:rsidRPr="00733448" w:rsidRDefault="00B45A52" w:rsidP="00A1494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перечне дополнительной литературы указывается учебно-методическая литература (учебные пособия, методические рекомендации,</w:t>
      </w:r>
      <w:r w:rsid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рабочие тетради, сборники контрольно-измерительных материалов и др.),</w:t>
      </w:r>
      <w:r w:rsidR="0073344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3448">
        <w:rPr>
          <w:rFonts w:ascii="Times New Roman" w:hAnsi="Times New Roman" w:cs="Times New Roman"/>
          <w:bCs/>
          <w:iCs/>
          <w:sz w:val="28"/>
          <w:szCs w:val="28"/>
        </w:rPr>
        <w:t>изданная в учебном заведении.</w:t>
      </w:r>
    </w:p>
    <w:p w:rsidR="00B45A52" w:rsidRPr="00191E19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91E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Внимание!</w:t>
      </w:r>
      <w:r w:rsidRPr="00191E1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Основные и дополнительные источники оформляются в</w:t>
      </w:r>
      <w:r w:rsidR="00733448" w:rsidRPr="00191E1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191E19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соответствии с правилами, предусмотренными государственными</w:t>
      </w:r>
      <w:r w:rsidR="00733448" w:rsidRPr="00191E1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191E19">
        <w:rPr>
          <w:rFonts w:ascii="Times New Roman" w:hAnsi="Times New Roman" w:cs="Times New Roman"/>
          <w:bCs/>
          <w:iCs/>
          <w:sz w:val="28"/>
          <w:szCs w:val="28"/>
          <w:u w:val="single"/>
        </w:rPr>
        <w:t>стандартами.</w:t>
      </w:r>
    </w:p>
    <w:p w:rsidR="00B45A52" w:rsidRPr="00733448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3448">
        <w:rPr>
          <w:rFonts w:ascii="Times New Roman" w:hAnsi="Times New Roman" w:cs="Times New Roman"/>
          <w:bCs/>
          <w:iCs/>
          <w:sz w:val="28"/>
          <w:szCs w:val="28"/>
        </w:rPr>
        <w:t>В настоящее время действуют:</w:t>
      </w:r>
    </w:p>
    <w:p w:rsidR="00B45A52" w:rsidRPr="00733448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ГОСТ 7.80-2000. Библиографическая запись. Заголовок. Общие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требования и правила составления;</w:t>
      </w:r>
    </w:p>
    <w:p w:rsidR="00B45A52" w:rsidRPr="00733448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7.1-2003 Библиографическая запись. Библиографическое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описание. Общие требования и правила составления.</w:t>
      </w:r>
    </w:p>
    <w:p w:rsidR="00B45A52" w:rsidRPr="00733448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7.12-93 Библиографическая запись. Сокращение слов на русском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языке;</w:t>
      </w:r>
    </w:p>
    <w:p w:rsidR="00B45A52" w:rsidRPr="00733448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7.11-78. Сокращение слов и словосочетаний на иностранных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европейских языках в библиографическом описании.</w:t>
      </w:r>
    </w:p>
    <w:p w:rsidR="00B45A52" w:rsidRPr="00733448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7.32-2001 Библиографическая запись. Библиографическое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описание электронных ресурсов: общие требования и правила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составления;</w:t>
      </w:r>
    </w:p>
    <w:p w:rsidR="00B45A52" w:rsidRDefault="00733448" w:rsidP="00191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 xml:space="preserve"> ГОСТ Р 7.0.5-2008 Библиографическая ссылка. Общие требования и</w:t>
      </w:r>
      <w:r w:rsidR="00191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733448">
        <w:rPr>
          <w:rFonts w:ascii="Times New Roman" w:hAnsi="Times New Roman" w:cs="Times New Roman"/>
          <w:bCs/>
          <w:iCs/>
          <w:sz w:val="28"/>
          <w:szCs w:val="28"/>
        </w:rPr>
        <w:t>правила составления.</w:t>
      </w:r>
    </w:p>
    <w:p w:rsidR="00A445DE" w:rsidRDefault="00A445DE" w:rsidP="00A445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45DE">
        <w:rPr>
          <w:rFonts w:ascii="Times New Roman" w:hAnsi="Times New Roman" w:cs="Times New Roman"/>
          <w:bCs/>
          <w:iCs/>
          <w:sz w:val="28"/>
          <w:szCs w:val="28"/>
        </w:rPr>
        <w:t>ГОСТ Р 7.0.12-2011. Библиографическая запись. Сокращение слов и словосочетаний на русском языке. Общие требования и правила.- Москва, 2012.-24с.- (Система стандартов по информации, библиотечному и издательскому делу).</w:t>
      </w:r>
    </w:p>
    <w:p w:rsidR="00B45A52" w:rsidRPr="00B26DA6" w:rsidRDefault="00B45A52" w:rsidP="004408A6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Заполнение раздела 4 «КОНТРОЛЬ И ОЦЕНКА РЕЗУЛЬТАТОВ</w:t>
      </w:r>
      <w:r w:rsidR="00B2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6D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ОСВОЕНИЯ ДИСЦИПЛИНЫ»</w:t>
      </w:r>
    </w:p>
    <w:p w:rsidR="00FC34A7" w:rsidRDefault="00B45A52" w:rsidP="00FC34A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Контроль и оценка результатов осв</w:t>
      </w:r>
      <w:r w:rsidR="00B26DA6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оения дисциплины осуществляется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преподавателем в процессе проведения теоретических занятий, практических</w:t>
      </w:r>
      <w:r w:rsidR="00B26DA6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занятий и лабораторных работ, тестирования, а также выполнения</w:t>
      </w:r>
      <w:r w:rsidR="00B26DA6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обучающимися индивидуальных з</w:t>
      </w:r>
      <w:r w:rsidR="00FC34A7">
        <w:rPr>
          <w:rFonts w:ascii="Times New Roman" w:hAnsi="Times New Roman" w:cs="Times New Roman"/>
          <w:bCs/>
          <w:iCs/>
          <w:sz w:val="28"/>
          <w:szCs w:val="28"/>
        </w:rPr>
        <w:t>аданий, проектов, исследований.</w:t>
      </w:r>
    </w:p>
    <w:p w:rsidR="00B34CEE" w:rsidRDefault="00B45A52" w:rsidP="00FD63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В левую графу таблицы результаты обучения переносятся из паспорта</w:t>
      </w:r>
      <w:r w:rsidR="00B26DA6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программы. </w:t>
      </w:r>
    </w:p>
    <w:p w:rsidR="00B34CEE" w:rsidRPr="00FC34A7" w:rsidRDefault="00B34CEE" w:rsidP="00B34CE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CEE">
        <w:rPr>
          <w:rFonts w:ascii="Times New Roman" w:hAnsi="Times New Roman" w:cs="Times New Roman"/>
          <w:b/>
          <w:bCs/>
          <w:i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34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того, чтобы правильно и точно сформулировать методы и формы контроля и оценки результатов обучения (</w:t>
      </w:r>
      <w:r w:rsidRPr="00B34C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оценка</w:t>
      </w:r>
      <w:r w:rsidRPr="00FC34A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умений</w:t>
      </w:r>
      <w:r w:rsidRPr="00B34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FD63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(для КИМ и КОС)</w:t>
      </w:r>
      <w:r w:rsidRPr="00FC34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34C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 будет необходимо </w:t>
      </w:r>
      <w:r w:rsidRPr="00FC34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определить </w:t>
      </w:r>
      <w:r w:rsidRPr="00FC3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показатели</w:t>
      </w:r>
      <w:r w:rsidRPr="00FC34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по которым мы сможем оценить каждое умение. </w:t>
      </w:r>
    </w:p>
    <w:p w:rsidR="00724AC6" w:rsidRPr="00724AC6" w:rsidRDefault="00724AC6" w:rsidP="00724AC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24AC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Для справки</w:t>
      </w:r>
    </w:p>
    <w:p w:rsidR="00724AC6" w:rsidRDefault="00B34CEE" w:rsidP="00724AC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4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FC34A7" w:rsidRPr="00FC3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предел</w:t>
      </w:r>
      <w:r w:rsidRPr="00B34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ение</w:t>
      </w:r>
      <w:r w:rsidR="00FC34A7" w:rsidRPr="00FC3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показател</w:t>
      </w:r>
      <w:r w:rsidRPr="00B34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ей</w:t>
      </w:r>
      <w:r w:rsidR="00FC34A7" w:rsidRPr="00FC3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по которым </w:t>
      </w:r>
      <w:r w:rsidRPr="00B34C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оценивается</w:t>
      </w:r>
      <w:r w:rsidR="00FC34A7" w:rsidRPr="00FC34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каждое умение.</w:t>
      </w:r>
    </w:p>
    <w:p w:rsidR="00FC34A7" w:rsidRPr="00FC34A7" w:rsidRDefault="00FC34A7" w:rsidP="00724AC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того, чтобы показатель имел однозначность формулировки, его лучше формулировать по следующей формуле:</w:t>
      </w:r>
    </w:p>
    <w:p w:rsidR="00FC34A7" w:rsidRPr="00FC34A7" w:rsidRDefault="00FC34A7" w:rsidP="00724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(слово качества) + отглагольное существительное</w:t>
      </w:r>
      <w:r w:rsidR="00724A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(выполнение, обработка и </w:t>
      </w: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т.д.) + объект + условие</w: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Например, </w:t>
      </w:r>
      <w:r w:rsidRPr="00FC34A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Умение:</w: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Оформлять организационно-распорядительные документы в соответствии с действующим ГОСТом.</w: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97097" wp14:editId="36411EB5">
                <wp:simplePos x="0" y="0"/>
                <wp:positionH relativeFrom="column">
                  <wp:posOffset>46766</wp:posOffset>
                </wp:positionH>
                <wp:positionV relativeFrom="paragraph">
                  <wp:posOffset>15088</wp:posOffset>
                </wp:positionV>
                <wp:extent cx="5734050" cy="1062507"/>
                <wp:effectExtent l="0" t="0" r="38100" b="615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6250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ФОРМУЛА ПОКАЗАТЕЛЯ</w:t>
                            </w: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(слово качества) + отглагольное существительное (оформление, выполнение, обработка и т.д.) + объект + условие</w:t>
                            </w:r>
                          </w:p>
                          <w:p w:rsidR="00A51BB8" w:rsidRDefault="00A51BB8" w:rsidP="00FC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7097" id="Прямоугольник 7" o:spid="_x0000_s1026" style="position:absolute;left:0;text-align:left;margin-left:3.7pt;margin-top:1.2pt;width:451.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ФОРМУЛА ПОКАЗАТЕЛЯ</w:t>
                      </w: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(слово качества) + отглагольное существительное (оформление, выполнение, обработка и т.д.) + объект + условие</w:t>
                      </w:r>
                    </w:p>
                    <w:p w:rsidR="00A51BB8" w:rsidRDefault="00A51BB8" w:rsidP="00FC34A7"/>
                  </w:txbxContent>
                </v:textbox>
              </v:rect>
            </w:pict>
          </mc:Fallback>
        </mc:AlternateConten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407670</wp:posOffset>
                </wp:positionV>
                <wp:extent cx="2571750" cy="1724025"/>
                <wp:effectExtent l="9525" t="12065" r="9525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72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Умение:</w:t>
                            </w: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Оформлять организационно-распорядительные документы в соответствии с действующим ГОСТом</w:t>
                            </w:r>
                          </w:p>
                          <w:p w:rsidR="00A51BB8" w:rsidRPr="00AD5726" w:rsidRDefault="00A51BB8" w:rsidP="00FC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7.95pt;margin-top:32.1pt;width:202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Умение:</w:t>
                      </w: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Оформлять организационно-распорядительные документы в соответствии с действующим ГОСТом</w:t>
                      </w:r>
                    </w:p>
                    <w:p w:rsidR="00A51BB8" w:rsidRPr="00AD5726" w:rsidRDefault="00A51BB8" w:rsidP="00FC34A7"/>
                  </w:txbxContent>
                </v:textbox>
              </v:rect>
            </w:pict>
          </mc:Fallback>
        </mc:AlternateContent>
      </w: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614" wp14:editId="44FC7C19">
                <wp:simplePos x="0" y="0"/>
                <wp:positionH relativeFrom="column">
                  <wp:posOffset>2672715</wp:posOffset>
                </wp:positionH>
                <wp:positionV relativeFrom="paragraph">
                  <wp:posOffset>1009015</wp:posOffset>
                </wp:positionV>
                <wp:extent cx="657225" cy="133350"/>
                <wp:effectExtent l="9525" t="13335" r="19050" b="1524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33350"/>
                        </a:xfrm>
                        <a:prstGeom prst="rightArrow">
                          <a:avLst>
                            <a:gd name="adj1" fmla="val 50000"/>
                            <a:gd name="adj2" fmla="val 1232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8FD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10.45pt;margin-top:79.45pt;width:5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"/>
            </w:pict>
          </mc:Fallback>
        </mc:AlternateConten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1330" wp14:editId="101501CA">
                <wp:simplePos x="0" y="0"/>
                <wp:positionH relativeFrom="column">
                  <wp:posOffset>3324440</wp:posOffset>
                </wp:positionH>
                <wp:positionV relativeFrom="paragraph">
                  <wp:posOffset>203352</wp:posOffset>
                </wp:positionV>
                <wp:extent cx="2505075" cy="1964028"/>
                <wp:effectExtent l="0" t="0" r="47625" b="558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40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BB8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Оформление организационно-распорядительных документов в соответствии с действующим ГОСТом</w:t>
                            </w:r>
                          </w:p>
                          <w:p w:rsidR="00A51BB8" w:rsidRDefault="00A51BB8" w:rsidP="00FC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1330" id="Прямоугольник 5" o:spid="_x0000_s1028" style="position:absolute;left:0;text-align:left;margin-left:261.75pt;margin-top:16pt;width:197.25pt;height:1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51BB8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Оформление организационно-распорядительных документов в соответствии с действующим ГОСТом</w:t>
                      </w:r>
                    </w:p>
                    <w:p w:rsidR="00A51BB8" w:rsidRDefault="00A51BB8" w:rsidP="00FC34A7"/>
                  </w:txbxContent>
                </v:textbox>
              </v:rect>
            </w:pict>
          </mc:Fallback>
        </mc:AlternateContent>
      </w:r>
    </w:p>
    <w:p w:rsidR="00FD638A" w:rsidRDefault="00FD638A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638A" w:rsidRDefault="00FD638A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638A" w:rsidRDefault="00FD638A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56EF" w:rsidRDefault="00B256EF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Или, </w: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C34A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Умение:</w:t>
      </w:r>
    </w:p>
    <w:p w:rsidR="00FC34A7" w:rsidRPr="00FC34A7" w:rsidRDefault="00137924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C6F6B" wp14:editId="17BB461F">
                <wp:simplePos x="0" y="0"/>
                <wp:positionH relativeFrom="column">
                  <wp:posOffset>3377565</wp:posOffset>
                </wp:positionH>
                <wp:positionV relativeFrom="paragraph">
                  <wp:posOffset>393701</wp:posOffset>
                </wp:positionV>
                <wp:extent cx="2447925" cy="2686050"/>
                <wp:effectExtent l="0" t="0" r="47625" b="571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68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BB8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Обработка входящих, документов в соответствии с правилами (ГОСТ), контроль за их исполнением</w:t>
                            </w: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Обработка внутренних документов в соответствии с правилами (ГОСТ), контроль за их исполнением</w:t>
                            </w:r>
                          </w:p>
                          <w:p w:rsidR="00A51BB8" w:rsidRPr="00137924" w:rsidRDefault="00A51BB8" w:rsidP="00137924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Обработка исходящих документов в соответствии с правилами (ГОСТ), контроль за их исполнением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6F6B" id="Прямоугольник 3" o:spid="_x0000_s1029" style="position:absolute;left:0;text-align:left;margin-left:265.95pt;margin-top:31pt;width:192.7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51BB8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Обработка входящих, документов в соответствии с правилами (ГОСТ), контроль за их исполнением</w:t>
                      </w: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Обработка внутренних документов в соответствии с правилами (ГОСТ), контроль за их исполнением</w:t>
                      </w:r>
                    </w:p>
                    <w:p w:rsidR="00A51BB8" w:rsidRPr="00137924" w:rsidRDefault="00A51BB8" w:rsidP="00137924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Обработка исходящих документов в соответствии с правилами (ГОСТ), контроль за их исполнением</w:t>
                      </w:r>
                    </w:p>
                  </w:txbxContent>
                </v:textbox>
              </v:rect>
            </w:pict>
          </mc:Fallback>
        </mc:AlternateContent>
      </w:r>
      <w:r w:rsidR="00FC34A7" w:rsidRPr="00FC34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обработку входящих, внутренних и исходящих документов, контроль за их исполнением.</w: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34A7" w:rsidRPr="00FC34A7" w:rsidRDefault="00724AC6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6316" wp14:editId="6F6F26A5">
                <wp:simplePos x="0" y="0"/>
                <wp:positionH relativeFrom="column">
                  <wp:posOffset>194873</wp:posOffset>
                </wp:positionH>
                <wp:positionV relativeFrom="paragraph">
                  <wp:posOffset>162113</wp:posOffset>
                </wp:positionV>
                <wp:extent cx="2476500" cy="1918952"/>
                <wp:effectExtent l="0" t="0" r="38100" b="628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9189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Умение:</w:t>
                            </w:r>
                          </w:p>
                          <w:p w:rsidR="00A51BB8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51BB8" w:rsidRPr="00724AC6" w:rsidRDefault="00A51BB8" w:rsidP="00FC34A7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4AC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Осуществлять обработку входящих, внутренних и исходящих документов, контроль за их исполнением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6316" id="Прямоугольник 2" o:spid="_x0000_s1030" style="position:absolute;left:0;text-align:left;margin-left:15.35pt;margin-top:12.75pt;width:195pt;height:1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Умение:</w:t>
                      </w:r>
                    </w:p>
                    <w:p w:rsidR="00A51BB8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51BB8" w:rsidRPr="00724AC6" w:rsidRDefault="00A51BB8" w:rsidP="00FC34A7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724AC6">
                        <w:rPr>
                          <w:i/>
                          <w:iCs/>
                          <w:sz w:val="24"/>
                          <w:szCs w:val="24"/>
                        </w:rPr>
                        <w:t>Осуществлять обработку входящих, внутренних и исходящих документов, контроль за их исполнением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C34A7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-4445</wp:posOffset>
                </wp:positionV>
                <wp:extent cx="571500" cy="90805"/>
                <wp:effectExtent l="9525" t="19050" r="28575" b="1397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8895" id="Стрелка вправо 1" o:spid="_x0000_s1026" type="#_x0000_t13" style="position:absolute;margin-left:210.45pt;margin-top:-.35pt;width:4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"/>
            </w:pict>
          </mc:Fallback>
        </mc:AlternateContent>
      </w: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C34A7" w:rsidRPr="00FC34A7" w:rsidRDefault="00FC34A7" w:rsidP="00FC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B45A52" w:rsidRPr="00BC06F4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6F4">
        <w:rPr>
          <w:rFonts w:ascii="Times New Roman" w:hAnsi="Times New Roman" w:cs="Times New Roman"/>
          <w:b/>
          <w:bCs/>
          <w:iCs/>
          <w:sz w:val="28"/>
          <w:szCs w:val="28"/>
        </w:rPr>
        <w:t>II. ТРЕБОВАНИЯ К ОФОРМЛЕНИЮ РАБОЧЕЙ ПРОГРАММЫ</w:t>
      </w:r>
    </w:p>
    <w:p w:rsidR="00B45A52" w:rsidRPr="003E05B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При оформлении рабочей программы необходимо соблюдать</w:t>
      </w:r>
      <w:r w:rsidR="00BC06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следующие требования: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рабочая программа печатается на одной стороне листа;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текст рабочей программы рекомендуется набирать в текстовом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редакторе Word;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шрифт Times New Roman, кегль – 14, одинарный интервал; размеры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полей – 15 мм;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шрифт в таблицах – Times New Roman, кегль – 1</w:t>
      </w:r>
      <w:r w:rsidR="0013792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для нумерации страницы использовать положение внизу страницы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справа,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нумерацию текста начинать от титульного листа, не проставляя номер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страницы на 1 странице;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для выравнивания правого края страницы текст следует разверстать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ширине печатного поля;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страницы текста рабочей программы должны соответствовать формату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>А4 (210 × 297 мм);</w:t>
      </w:r>
    </w:p>
    <w:p w:rsidR="00B45A52" w:rsidRPr="003E05B1" w:rsidRDefault="00BC06F4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45A52" w:rsidRPr="003E05B1">
        <w:rPr>
          <w:rFonts w:ascii="Times New Roman" w:hAnsi="Times New Roman" w:cs="Times New Roman"/>
          <w:bCs/>
          <w:iCs/>
          <w:sz w:val="28"/>
          <w:szCs w:val="28"/>
        </w:rPr>
        <w:t xml:space="preserve"> заголовки пишутся заглавными буквами, жирным шрифтом.</w:t>
      </w:r>
    </w:p>
    <w:p w:rsidR="00B45A52" w:rsidRPr="003E05B1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E05B1">
        <w:rPr>
          <w:rFonts w:ascii="Times New Roman" w:hAnsi="Times New Roman" w:cs="Times New Roman"/>
          <w:bCs/>
          <w:iCs/>
          <w:sz w:val="28"/>
          <w:szCs w:val="28"/>
        </w:rPr>
        <w:t>При заполнении программы все подстрочные комментарии заменяются на</w:t>
      </w:r>
      <w:r w:rsidR="00BC06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05B1">
        <w:rPr>
          <w:rFonts w:ascii="Times New Roman" w:hAnsi="Times New Roman" w:cs="Times New Roman"/>
          <w:bCs/>
          <w:iCs/>
          <w:sz w:val="28"/>
          <w:szCs w:val="28"/>
        </w:rPr>
        <w:t>конкретную информацию, после чего комментарии удаляются.</w:t>
      </w:r>
    </w:p>
    <w:p w:rsidR="00B45A52" w:rsidRPr="00BC06F4" w:rsidRDefault="00B45A52" w:rsidP="00B45A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0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ПОРЯДОК СОГЛАСОВАНИЯ, ЭКСПЕРТИЗЫ И</w:t>
      </w:r>
      <w:r w:rsidR="00BC06F4" w:rsidRPr="00BC0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06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УТВЕРЖДЕНИЯ РАБОЧЕЙ ПРОГРАММЫ</w:t>
      </w:r>
    </w:p>
    <w:p w:rsidR="00AA7352" w:rsidRDefault="00AA7352" w:rsidP="00AA73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Разработанные преподавателем рабочие учебн</w:t>
      </w:r>
      <w:r>
        <w:rPr>
          <w:rFonts w:ascii="Times New Roman" w:hAnsi="Times New Roman" w:cs="Times New Roman"/>
          <w:bCs/>
          <w:iCs/>
          <w:sz w:val="28"/>
          <w:szCs w:val="28"/>
        </w:rPr>
        <w:t>ые программы подлежат обязатель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ной экспертизе как со стороны самого преподавателя,</w:t>
      </w:r>
      <w:r w:rsidRPr="001E63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председателя Ц</w:t>
      </w:r>
      <w:r>
        <w:rPr>
          <w:rFonts w:ascii="Times New Roman" w:hAnsi="Times New Roman" w:cs="Times New Roman"/>
          <w:bCs/>
          <w:iCs/>
          <w:sz w:val="28"/>
          <w:szCs w:val="28"/>
        </w:rPr>
        <w:t>К реализующей дисциплину, и ме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тодиста. </w:t>
      </w:r>
    </w:p>
    <w:p w:rsidR="00291E89" w:rsidRDefault="00BD0B27" w:rsidP="00FD63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Первоначаль</w:t>
      </w:r>
      <w:r>
        <w:rPr>
          <w:rFonts w:ascii="Times New Roman" w:hAnsi="Times New Roman" w:cs="Times New Roman"/>
          <w:bCs/>
          <w:iCs/>
          <w:sz w:val="28"/>
          <w:szCs w:val="28"/>
        </w:rPr>
        <w:t>ную экспертизу проводит сам пре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подаватель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291E89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председатель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>ЦК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1E89">
        <w:rPr>
          <w:rFonts w:ascii="Times New Roman" w:hAnsi="Times New Roman" w:cs="Times New Roman"/>
          <w:bCs/>
          <w:iCs/>
          <w:sz w:val="28"/>
          <w:szCs w:val="28"/>
        </w:rPr>
        <w:t>реализующей дисциплину.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1E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91E89" w:rsidRPr="005A4919" w:rsidRDefault="00291E89" w:rsidP="00291E8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случае поло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жительного решения программа подлежит прохождению процедуры согласования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ЦК.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ЦК дает заключение </w:t>
      </w:r>
      <w:r w:rsidR="00A445DE">
        <w:rPr>
          <w:rFonts w:ascii="Times New Roman" w:hAnsi="Times New Roman" w:cs="Times New Roman"/>
          <w:bCs/>
          <w:iCs/>
          <w:sz w:val="28"/>
          <w:szCs w:val="28"/>
        </w:rPr>
        <w:t>рекомендации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программы, подтверждением че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му является протокол заседания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ЦК.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Далее рабочие учебные программы представляются к утверждению заместителем директора по учебной работе. В случае положительного решения на титульном листе программы ставится дата и подпись заместителя директора по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учебной работе. Этот этап уста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навливает статус рабочей учебной программы как лока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>льного учебно-планирующего доку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мента, регламентирующего реализацию содержания учебной дисциплины.</w:t>
      </w:r>
    </w:p>
    <w:p w:rsidR="005A4919" w:rsidRPr="005A4919" w:rsidRDefault="005A4919" w:rsidP="00C453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Экземпляр учебной программы,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 одобренный на заседании </w:t>
      </w:r>
      <w:r w:rsidR="001E63C2">
        <w:rPr>
          <w:rFonts w:ascii="Times New Roman" w:hAnsi="Times New Roman" w:cs="Times New Roman"/>
          <w:bCs/>
          <w:iCs/>
          <w:sz w:val="28"/>
          <w:szCs w:val="28"/>
        </w:rPr>
        <w:t>ЦК реализующей дисциплину,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согласованный с </w:t>
      </w:r>
      <w:r w:rsidR="001E63C2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63C2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AA7352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реализующей профессиональный модуль по специальности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>/профессии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и утвержденный заместителем директора по УР, является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контрольным. Он регистрируется и хранится в методическом кабинете. Электронная копия утвержденной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>также хранится в методическом  кабинете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Ежегодная актуализация рабочих программ осуществляется их составителями,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результаты актуализации от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ражаются в протоколе заседания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ЦК. В случае необходимости внесения изменений оформляется приложение к контрольному варианту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и его электронной версии. В случае 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>значительного количества измене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ний выпускается новый вариант рабочей программы дисциплины.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Методистом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колледжа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ведется текущий контроль за реализацией рабочих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учебных программ.</w:t>
      </w:r>
    </w:p>
    <w:p w:rsidR="005A4919" w:rsidRPr="00C4534E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34E">
        <w:rPr>
          <w:rFonts w:ascii="Times New Roman" w:hAnsi="Times New Roman" w:cs="Times New Roman"/>
          <w:b/>
          <w:bCs/>
          <w:iCs/>
          <w:sz w:val="28"/>
          <w:szCs w:val="28"/>
        </w:rPr>
        <w:t>IV. ОФОРМЛЕНИЕ ЛИСТА ДОПОЛНЕНИЙ И ИЗМЕНЕНИЙ, ВНЕСЕННЫХ</w:t>
      </w:r>
      <w:r w:rsidR="00C4534E" w:rsidRPr="00C453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4534E">
        <w:rPr>
          <w:rFonts w:ascii="Times New Roman" w:hAnsi="Times New Roman" w:cs="Times New Roman"/>
          <w:b/>
          <w:bCs/>
          <w:iCs/>
          <w:sz w:val="28"/>
          <w:szCs w:val="28"/>
        </w:rPr>
        <w:t>В РАБОЧУЮ ПРОГРАММУ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Лист изменений и дополнений заполняется только тогда, когда необходимо</w:t>
      </w:r>
      <w:r w:rsidR="00C453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внести изменения в рабочую программу.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Изменения в рабочую программу вносятся в случаях: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 федеральных государственных образовательных стандартов 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других нормативных документов, в том числе 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>внутриколледжевых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 требований работодателей к выпускникам;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появления новых учебников, учебных пособий и других учебно-методических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материалов;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введения новых или изменения тематики лабораторных работ, приобретения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нового оборудования;</w:t>
      </w:r>
    </w:p>
    <w:p w:rsidR="005A4919" w:rsidRPr="005A4919" w:rsidRDefault="00C4534E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разработки новых методик преподавания и 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нтроля знаний </w:t>
      </w:r>
      <w:r w:rsidR="00484C5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</w:p>
    <w:p w:rsidR="00291E89" w:rsidRPr="005A4919" w:rsidRDefault="005A4919" w:rsidP="00291E8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Все изменения регистрируются и вносятся в контрольные экземпляры и электронные версии преподавателем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Экземпляры рабочих пр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ограмм хранятся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у методиста 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Ответственность за актуализацию рабочих программ (т.е. внесение изменений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по мере необходимости: корректировка учебного плана, изменение педагогической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нагрузки по предмету) возлагается на преподавателя. Решение о внесении изменений в рабочую программу принимается на засе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дании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ЦК. Ответственность за организацию работы по актуализации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38A">
        <w:rPr>
          <w:rFonts w:ascii="Times New Roman" w:hAnsi="Times New Roman" w:cs="Times New Roman"/>
          <w:bCs/>
          <w:iCs/>
          <w:sz w:val="28"/>
          <w:szCs w:val="28"/>
        </w:rPr>
        <w:t xml:space="preserve">рабочих программ в ЦК несет председатель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ЦК.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Изменения в рабочие программы вносятся:</w:t>
      </w:r>
    </w:p>
    <w:p w:rsidR="005A4919" w:rsidRPr="005A4919" w:rsidRDefault="00520AE8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заменой отдельных листов (старый лист при этом цветным маркером перечеркивается, а новый лист с </w:t>
      </w:r>
      <w:r>
        <w:rPr>
          <w:rFonts w:ascii="Times New Roman" w:hAnsi="Times New Roman" w:cs="Times New Roman"/>
          <w:bCs/>
          <w:iCs/>
          <w:sz w:val="28"/>
          <w:szCs w:val="28"/>
        </w:rPr>
        <w:t>указанием № и даты изменения сте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плером прикалывается к рабочей программе);</w:t>
      </w:r>
    </w:p>
    <w:p w:rsidR="005A4919" w:rsidRPr="005A4919" w:rsidRDefault="00520AE8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введением дополнительных листов (дополнительному листу присваивает новый номер, например: Изм. №1 от 05.10.2011 г. стр. 7А );</w:t>
      </w:r>
    </w:p>
    <w:p w:rsidR="005A4919" w:rsidRPr="005A4919" w:rsidRDefault="00520AE8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 выделением старого текста с указанием ссылки на новый (при незначительной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корректировке изменяемые слова, символы и т.д. выделяются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цветным маркером сплошной линией так, чтобы можно было прочитать зачеркнутое, рядом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919" w:rsidRPr="005A4919">
        <w:rPr>
          <w:rFonts w:ascii="Times New Roman" w:hAnsi="Times New Roman" w:cs="Times New Roman"/>
          <w:bCs/>
          <w:iCs/>
          <w:sz w:val="28"/>
          <w:szCs w:val="28"/>
        </w:rPr>
        <w:t>делается запись: Изм. № 1 от 05.10.2011 г.).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Изменения фиксируются (оформляются) на листе для заметок (лист регистрации изменений)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После внесения изменений документ пригоден для использования и хранения.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>При наличии большого количества изменений и поправок, затрудняющих его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понимание, при изменении основополагающей н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ормативной базы, а также при не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обходимости внесения значительных по объему изменений проводится пересмотр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рабочей программы (т.е. выпускается новая рабочая программа), которая проходит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все стадии верификации (проверки на пригодность) и валидации (утверждения).</w:t>
      </w:r>
    </w:p>
    <w:p w:rsidR="00FD638A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t xml:space="preserve">Лист изменений и дополнений оформляется в виде таблицы 4.1. В 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графу 1 вно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сятся дополнения и изменения, в графе 2 проставляется дата и номер протокола за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>седания ПЦ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К, на котором было принято соответствующее решение, подпись</w:t>
      </w:r>
      <w:r w:rsidR="00520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919">
        <w:rPr>
          <w:rFonts w:ascii="Times New Roman" w:hAnsi="Times New Roman" w:cs="Times New Roman"/>
          <w:bCs/>
          <w:iCs/>
          <w:sz w:val="28"/>
          <w:szCs w:val="28"/>
        </w:rPr>
        <w:t>председателя.</w:t>
      </w:r>
    </w:p>
    <w:p w:rsidR="005A4919" w:rsidRPr="005A4919" w:rsidRDefault="005A4919" w:rsidP="005A49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638A" w:rsidRDefault="00FD638A" w:rsidP="00520AE8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  <w:sectPr w:rsidR="00FD638A" w:rsidSect="004408A6">
          <w:footerReference w:type="default" r:id="rId8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5A4919" w:rsidRDefault="005A4919" w:rsidP="00520AE8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A49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4.1</w:t>
      </w:r>
    </w:p>
    <w:p w:rsidR="00FD638A" w:rsidRPr="00FD638A" w:rsidRDefault="00FD638A" w:rsidP="00FD638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38A">
        <w:rPr>
          <w:rFonts w:ascii="Times New Roman" w:eastAsia="Calibri" w:hAnsi="Times New Roman" w:cs="Times New Roman"/>
          <w:b/>
          <w:sz w:val="28"/>
          <w:szCs w:val="28"/>
        </w:rPr>
        <w:t>Лист дополнений и изменений в рабочую программу дисциплины (профессионального модуля)</w:t>
      </w:r>
    </w:p>
    <w:p w:rsidR="00FD638A" w:rsidRPr="00FD638A" w:rsidRDefault="00FD638A" w:rsidP="00FD638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38A">
        <w:rPr>
          <w:rFonts w:ascii="Times New Roman" w:eastAsia="Calibri" w:hAnsi="Times New Roman" w:cs="Times New Roman"/>
          <w:sz w:val="24"/>
          <w:szCs w:val="24"/>
        </w:rPr>
        <w:t>В рабочей программе дисциплины (профессионального модуля) _____________________</w:t>
      </w:r>
    </w:p>
    <w:p w:rsidR="00FD638A" w:rsidRPr="00FD638A" w:rsidRDefault="00FD638A" w:rsidP="00FD638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38A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специальности/профессии  _______________________ (код, наименование) вносятся следующие дополнения и изменения (перечисляются составляющие рабочей программы и указываются вносимые в них изменения): </w:t>
      </w:r>
    </w:p>
    <w:tbl>
      <w:tblPr>
        <w:tblStyle w:val="11"/>
        <w:tblW w:w="15200" w:type="dxa"/>
        <w:tblInd w:w="0" w:type="dxa"/>
        <w:tblLook w:val="04A0" w:firstRow="1" w:lastRow="0" w:firstColumn="1" w:lastColumn="0" w:noHBand="0" w:noVBand="1"/>
      </w:tblPr>
      <w:tblGrid>
        <w:gridCol w:w="582"/>
        <w:gridCol w:w="1483"/>
        <w:gridCol w:w="1935"/>
        <w:gridCol w:w="1331"/>
        <w:gridCol w:w="1169"/>
        <w:gridCol w:w="3843"/>
        <w:gridCol w:w="3544"/>
        <w:gridCol w:w="1313"/>
      </w:tblGrid>
      <w:tr w:rsidR="00FD638A" w:rsidRPr="00FD638A" w:rsidTr="00C37E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Дата и №</w:t>
            </w:r>
          </w:p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протокола утверждения на заседании МС. Подпись председателя МС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Курс учебной группы по РУП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Первоначальный текст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Новый измененный текст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FD638A" w:rsidRPr="00FD638A" w:rsidTr="00C37E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201__/201__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1. Раздел 1.Тема 1. ………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1.1. Лекции .…..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1.2. Практические занятия……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1.3. Лабораторные работы…….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1.4.Семинарские занятия…….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 xml:space="preserve"> 2. Самостоятельная работа обучающихся… </w:t>
            </w:r>
          </w:p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D638A">
              <w:rPr>
                <w:rFonts w:ascii="Times New Roman" w:hAnsi="Times New Roman"/>
                <w:sz w:val="24"/>
                <w:szCs w:val="24"/>
              </w:rPr>
              <w:t>3. Источники……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8A" w:rsidRPr="00FD638A" w:rsidTr="00C37E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8A" w:rsidRPr="00FD638A" w:rsidTr="00C37E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A" w:rsidRPr="00FD638A" w:rsidRDefault="00FD638A" w:rsidP="00FD638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5DE" w:rsidRDefault="00A445DE" w:rsidP="00520AE8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45DE" w:rsidRDefault="00A445DE">
      <w:pPr>
        <w:rPr>
          <w:rFonts w:ascii="Times New Roman" w:hAnsi="Times New Roman" w:cs="Times New Roman"/>
          <w:bCs/>
          <w:iCs/>
          <w:sz w:val="28"/>
          <w:szCs w:val="28"/>
        </w:rPr>
        <w:sectPr w:rsidR="00A445DE" w:rsidSect="00FD638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445DE" w:rsidRDefault="00A445D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br w:type="page"/>
      </w:r>
    </w:p>
    <w:p w:rsidR="00A445DE" w:rsidRDefault="00A445DE" w:rsidP="00520AE8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  <w:sectPr w:rsidR="00A445DE" w:rsidSect="00A445D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D638A" w:rsidRPr="005A4919" w:rsidRDefault="00FD638A" w:rsidP="00520AE8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D638A" w:rsidRPr="005A4919" w:rsidSect="00A445D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56" w:rsidRDefault="00790656" w:rsidP="004408A6">
      <w:pPr>
        <w:spacing w:after="0" w:line="240" w:lineRule="auto"/>
      </w:pPr>
      <w:r>
        <w:separator/>
      </w:r>
    </w:p>
  </w:endnote>
  <w:endnote w:type="continuationSeparator" w:id="0">
    <w:p w:rsidR="00790656" w:rsidRDefault="00790656" w:rsidP="004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413998"/>
      <w:docPartObj>
        <w:docPartGallery w:val="Page Numbers (Bottom of Page)"/>
        <w:docPartUnique/>
      </w:docPartObj>
    </w:sdtPr>
    <w:sdtEndPr/>
    <w:sdtContent>
      <w:p w:rsidR="00A51BB8" w:rsidRDefault="00A51B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84">
          <w:rPr>
            <w:noProof/>
          </w:rPr>
          <w:t>28</w:t>
        </w:r>
        <w:r>
          <w:fldChar w:fldCharType="end"/>
        </w:r>
      </w:p>
    </w:sdtContent>
  </w:sdt>
  <w:p w:rsidR="00A51BB8" w:rsidRDefault="00A51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56" w:rsidRDefault="00790656" w:rsidP="004408A6">
      <w:pPr>
        <w:spacing w:after="0" w:line="240" w:lineRule="auto"/>
      </w:pPr>
      <w:r>
        <w:separator/>
      </w:r>
    </w:p>
  </w:footnote>
  <w:footnote w:type="continuationSeparator" w:id="0">
    <w:p w:rsidR="00790656" w:rsidRDefault="00790656" w:rsidP="0044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C85"/>
    <w:multiLevelType w:val="hybridMultilevel"/>
    <w:tmpl w:val="CEEA6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4C62B2">
      <w:start w:val="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240B15"/>
    <w:multiLevelType w:val="multilevel"/>
    <w:tmpl w:val="A7AE5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C9593E"/>
    <w:multiLevelType w:val="hybridMultilevel"/>
    <w:tmpl w:val="B6F2D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9A096B"/>
    <w:multiLevelType w:val="hybridMultilevel"/>
    <w:tmpl w:val="63D4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662"/>
    <w:multiLevelType w:val="hybridMultilevel"/>
    <w:tmpl w:val="D9D2E2C8"/>
    <w:lvl w:ilvl="0" w:tplc="D2FED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468F"/>
    <w:multiLevelType w:val="hybridMultilevel"/>
    <w:tmpl w:val="1D1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831B4"/>
    <w:multiLevelType w:val="hybridMultilevel"/>
    <w:tmpl w:val="C71C0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A3082"/>
    <w:multiLevelType w:val="hybridMultilevel"/>
    <w:tmpl w:val="5C92E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1C3999"/>
    <w:multiLevelType w:val="hybridMultilevel"/>
    <w:tmpl w:val="AF0AC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52"/>
    <w:rsid w:val="000178C3"/>
    <w:rsid w:val="00062BB6"/>
    <w:rsid w:val="0008509F"/>
    <w:rsid w:val="000A6ED9"/>
    <w:rsid w:val="000B0E74"/>
    <w:rsid w:val="00103588"/>
    <w:rsid w:val="00137924"/>
    <w:rsid w:val="00174A14"/>
    <w:rsid w:val="00180138"/>
    <w:rsid w:val="00191E19"/>
    <w:rsid w:val="0019722C"/>
    <w:rsid w:val="001B256D"/>
    <w:rsid w:val="001E63C2"/>
    <w:rsid w:val="0021791F"/>
    <w:rsid w:val="002637C4"/>
    <w:rsid w:val="00272B26"/>
    <w:rsid w:val="00276E4D"/>
    <w:rsid w:val="002875DD"/>
    <w:rsid w:val="00291E89"/>
    <w:rsid w:val="002B4430"/>
    <w:rsid w:val="00312A24"/>
    <w:rsid w:val="003256F9"/>
    <w:rsid w:val="0032657C"/>
    <w:rsid w:val="0038136C"/>
    <w:rsid w:val="003D20EF"/>
    <w:rsid w:val="003E05B1"/>
    <w:rsid w:val="004408A6"/>
    <w:rsid w:val="00466E45"/>
    <w:rsid w:val="004676F3"/>
    <w:rsid w:val="00484C56"/>
    <w:rsid w:val="00490212"/>
    <w:rsid w:val="004B00F7"/>
    <w:rsid w:val="004B1F80"/>
    <w:rsid w:val="00520AE8"/>
    <w:rsid w:val="00525B9C"/>
    <w:rsid w:val="00565ABC"/>
    <w:rsid w:val="005860E0"/>
    <w:rsid w:val="005A4919"/>
    <w:rsid w:val="005B0058"/>
    <w:rsid w:val="005C3AAF"/>
    <w:rsid w:val="005C3D3A"/>
    <w:rsid w:val="005F1F93"/>
    <w:rsid w:val="006275FF"/>
    <w:rsid w:val="0063128F"/>
    <w:rsid w:val="00634FFF"/>
    <w:rsid w:val="00672ACE"/>
    <w:rsid w:val="006926F8"/>
    <w:rsid w:val="00707010"/>
    <w:rsid w:val="00716B8C"/>
    <w:rsid w:val="00724AC6"/>
    <w:rsid w:val="00733448"/>
    <w:rsid w:val="00756ECD"/>
    <w:rsid w:val="00757F2D"/>
    <w:rsid w:val="00790656"/>
    <w:rsid w:val="0081151B"/>
    <w:rsid w:val="008743F2"/>
    <w:rsid w:val="008F68FE"/>
    <w:rsid w:val="00922707"/>
    <w:rsid w:val="00967018"/>
    <w:rsid w:val="0096798A"/>
    <w:rsid w:val="009A5DB3"/>
    <w:rsid w:val="009E62AC"/>
    <w:rsid w:val="00A14942"/>
    <w:rsid w:val="00A40292"/>
    <w:rsid w:val="00A445DE"/>
    <w:rsid w:val="00A51BB8"/>
    <w:rsid w:val="00A56230"/>
    <w:rsid w:val="00AA7352"/>
    <w:rsid w:val="00AF0CC1"/>
    <w:rsid w:val="00AF36DF"/>
    <w:rsid w:val="00B009FE"/>
    <w:rsid w:val="00B256EF"/>
    <w:rsid w:val="00B26DA6"/>
    <w:rsid w:val="00B34CEE"/>
    <w:rsid w:val="00B45496"/>
    <w:rsid w:val="00B45A52"/>
    <w:rsid w:val="00BC06F4"/>
    <w:rsid w:val="00BD0B27"/>
    <w:rsid w:val="00BD2124"/>
    <w:rsid w:val="00BD3584"/>
    <w:rsid w:val="00BE0361"/>
    <w:rsid w:val="00C15071"/>
    <w:rsid w:val="00C37ED7"/>
    <w:rsid w:val="00C4534E"/>
    <w:rsid w:val="00C46B88"/>
    <w:rsid w:val="00CA5A93"/>
    <w:rsid w:val="00CB21F9"/>
    <w:rsid w:val="00CB58BC"/>
    <w:rsid w:val="00CE2049"/>
    <w:rsid w:val="00D11336"/>
    <w:rsid w:val="00D12EF9"/>
    <w:rsid w:val="00D16820"/>
    <w:rsid w:val="00D337A5"/>
    <w:rsid w:val="00D57024"/>
    <w:rsid w:val="00D635FA"/>
    <w:rsid w:val="00D677BC"/>
    <w:rsid w:val="00D963C9"/>
    <w:rsid w:val="00DB082C"/>
    <w:rsid w:val="00DB3580"/>
    <w:rsid w:val="00E27835"/>
    <w:rsid w:val="00E77FCB"/>
    <w:rsid w:val="00E84FA5"/>
    <w:rsid w:val="00EA5214"/>
    <w:rsid w:val="00ED07BE"/>
    <w:rsid w:val="00ED348F"/>
    <w:rsid w:val="00ED4780"/>
    <w:rsid w:val="00F0328C"/>
    <w:rsid w:val="00F35C22"/>
    <w:rsid w:val="00F869D3"/>
    <w:rsid w:val="00FA24A5"/>
    <w:rsid w:val="00FC34A7"/>
    <w:rsid w:val="00FD3310"/>
    <w:rsid w:val="00FD638A"/>
    <w:rsid w:val="00FE402E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FAE0-C043-4215-B8A0-CA2D3CDA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24"/>
  </w:style>
  <w:style w:type="paragraph" w:styleId="1">
    <w:name w:val="heading 1"/>
    <w:basedOn w:val="a"/>
    <w:next w:val="a"/>
    <w:link w:val="10"/>
    <w:uiPriority w:val="9"/>
    <w:qFormat/>
    <w:rsid w:val="00440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3F2"/>
    <w:pPr>
      <w:ind w:left="720"/>
      <w:contextualSpacing/>
    </w:pPr>
  </w:style>
  <w:style w:type="paragraph" w:customStyle="1" w:styleId="Style3">
    <w:name w:val="Style3"/>
    <w:basedOn w:val="a"/>
    <w:rsid w:val="000A6ED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A6E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A6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A6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A6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A6ED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0A6ED9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basedOn w:val="a0"/>
    <w:rsid w:val="000A6ED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0A6ED9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0A6ED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0"/>
    <w:rsid w:val="000A6ED9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525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A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FD6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8A6"/>
  </w:style>
  <w:style w:type="paragraph" w:styleId="a9">
    <w:name w:val="footer"/>
    <w:basedOn w:val="a"/>
    <w:link w:val="aa"/>
    <w:uiPriority w:val="99"/>
    <w:unhideWhenUsed/>
    <w:rsid w:val="0044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8A6"/>
  </w:style>
  <w:style w:type="character" w:customStyle="1" w:styleId="10">
    <w:name w:val="Заголовок 1 Знак"/>
    <w:basedOn w:val="a0"/>
    <w:link w:val="1"/>
    <w:uiPriority w:val="9"/>
    <w:rsid w:val="00440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0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BD3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D275-5E51-40B2-BC3B-738EBEF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28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2019-10-18T12:07:00Z</cp:lastPrinted>
  <dcterms:created xsi:type="dcterms:W3CDTF">2019-09-02T07:05:00Z</dcterms:created>
  <dcterms:modified xsi:type="dcterms:W3CDTF">2019-10-18T12:08:00Z</dcterms:modified>
</cp:coreProperties>
</file>